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71" w:rsidRPr="00345FFE" w:rsidRDefault="00AF0971" w:rsidP="009C1EC9">
      <w:pPr>
        <w:spacing w:after="0"/>
        <w:jc w:val="center"/>
        <w:rPr>
          <w:rFonts w:ascii="Times New Roman" w:hAnsi="Times New Roman" w:cs="Times New Roman"/>
          <w:b/>
          <w:sz w:val="28"/>
          <w:szCs w:val="28"/>
        </w:rPr>
      </w:pPr>
      <w:r w:rsidRPr="00345FFE">
        <w:rPr>
          <w:rFonts w:ascii="Times New Roman" w:hAnsi="Times New Roman" w:cs="Times New Roman"/>
          <w:b/>
          <w:sz w:val="28"/>
          <w:szCs w:val="28"/>
        </w:rPr>
        <w:t>Министерство науки и высшего образования Российской Федерации</w:t>
      </w:r>
    </w:p>
    <w:p w:rsidR="00AF0971" w:rsidRPr="00345FFE" w:rsidRDefault="00AF0971" w:rsidP="009C1EC9">
      <w:pPr>
        <w:spacing w:after="0"/>
        <w:jc w:val="center"/>
        <w:rPr>
          <w:rFonts w:ascii="Times New Roman" w:hAnsi="Times New Roman" w:cs="Times New Roman"/>
          <w:b/>
          <w:sz w:val="28"/>
          <w:szCs w:val="28"/>
        </w:rPr>
      </w:pPr>
      <w:r w:rsidRPr="00345FFE">
        <w:rPr>
          <w:rFonts w:ascii="Times New Roman" w:hAnsi="Times New Roman" w:cs="Times New Roman"/>
          <w:b/>
          <w:sz w:val="28"/>
          <w:szCs w:val="28"/>
        </w:rPr>
        <w:t>Федеральное государственное бюджетное образовательное учреждение высшего образования «Ивановский государственный университет»</w:t>
      </w:r>
    </w:p>
    <w:p w:rsidR="00AF0971" w:rsidRPr="00345FFE" w:rsidRDefault="00AF0971" w:rsidP="009C1EC9">
      <w:pPr>
        <w:spacing w:after="0"/>
        <w:jc w:val="center"/>
        <w:rPr>
          <w:rFonts w:ascii="Times New Roman" w:hAnsi="Times New Roman" w:cs="Times New Roman"/>
          <w:b/>
          <w:sz w:val="28"/>
          <w:szCs w:val="28"/>
        </w:rPr>
      </w:pPr>
    </w:p>
    <w:p w:rsidR="00FE1D5D" w:rsidRPr="00345FFE" w:rsidRDefault="00F543C6" w:rsidP="009C1EC9">
      <w:pPr>
        <w:spacing w:after="0"/>
        <w:jc w:val="center"/>
        <w:rPr>
          <w:rFonts w:ascii="Times New Roman" w:hAnsi="Times New Roman" w:cs="Times New Roman"/>
          <w:b/>
          <w:bCs/>
          <w:i/>
          <w:iCs/>
          <w:sz w:val="28"/>
          <w:szCs w:val="28"/>
        </w:rPr>
      </w:pPr>
      <w:r w:rsidRPr="00345FFE">
        <w:rPr>
          <w:rFonts w:ascii="Times New Roman" w:hAnsi="Times New Roman" w:cs="Times New Roman"/>
          <w:b/>
          <w:bCs/>
          <w:i/>
          <w:iCs/>
          <w:sz w:val="28"/>
          <w:szCs w:val="28"/>
        </w:rPr>
        <w:t>И</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н</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ф</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о</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р</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м</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а</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ц</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и</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о</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н</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н</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о</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 xml:space="preserve">е </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п</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и</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с</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ь</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м</w:t>
      </w:r>
      <w:r w:rsidR="00B2711A" w:rsidRPr="00345FFE">
        <w:rPr>
          <w:rFonts w:ascii="Times New Roman" w:hAnsi="Times New Roman" w:cs="Times New Roman"/>
          <w:b/>
          <w:bCs/>
          <w:i/>
          <w:iCs/>
          <w:sz w:val="28"/>
          <w:szCs w:val="28"/>
        </w:rPr>
        <w:t xml:space="preserve"> </w:t>
      </w:r>
      <w:r w:rsidRPr="00345FFE">
        <w:rPr>
          <w:rFonts w:ascii="Times New Roman" w:hAnsi="Times New Roman" w:cs="Times New Roman"/>
          <w:b/>
          <w:bCs/>
          <w:i/>
          <w:iCs/>
          <w:sz w:val="28"/>
          <w:szCs w:val="28"/>
        </w:rPr>
        <w:t>о</w:t>
      </w:r>
    </w:p>
    <w:p w:rsidR="00B2711A" w:rsidRPr="00345FFE" w:rsidRDefault="00B2711A" w:rsidP="009C1EC9">
      <w:pPr>
        <w:spacing w:after="0"/>
        <w:jc w:val="center"/>
        <w:rPr>
          <w:rFonts w:ascii="Times New Roman" w:hAnsi="Times New Roman" w:cs="Times New Roman"/>
          <w:sz w:val="28"/>
          <w:szCs w:val="28"/>
        </w:rPr>
      </w:pPr>
    </w:p>
    <w:p w:rsidR="00FE1D5D" w:rsidRPr="00345FFE" w:rsidRDefault="00DD4C87" w:rsidP="009C1EC9">
      <w:pPr>
        <w:spacing w:after="0"/>
        <w:jc w:val="center"/>
        <w:rPr>
          <w:rFonts w:ascii="Times New Roman" w:hAnsi="Times New Roman" w:cs="Times New Roman"/>
          <w:sz w:val="28"/>
          <w:szCs w:val="28"/>
        </w:rPr>
      </w:pPr>
      <w:r w:rsidRPr="00345FFE">
        <w:rPr>
          <w:rFonts w:ascii="Times New Roman" w:hAnsi="Times New Roman" w:cs="Times New Roman"/>
          <w:sz w:val="28"/>
          <w:szCs w:val="28"/>
        </w:rPr>
        <w:t>Уважаемые коллеги!</w:t>
      </w:r>
    </w:p>
    <w:p w:rsidR="00FE1D5D" w:rsidRPr="00345FFE" w:rsidRDefault="00DD4C87" w:rsidP="009C1EC9">
      <w:pPr>
        <w:spacing w:after="0"/>
        <w:jc w:val="center"/>
        <w:rPr>
          <w:rFonts w:ascii="Times New Roman" w:hAnsi="Times New Roman" w:cs="Times New Roman"/>
          <w:sz w:val="28"/>
          <w:szCs w:val="28"/>
        </w:rPr>
      </w:pPr>
      <w:r w:rsidRPr="00345FFE">
        <w:rPr>
          <w:rFonts w:ascii="Times New Roman" w:hAnsi="Times New Roman" w:cs="Times New Roman"/>
          <w:sz w:val="28"/>
          <w:szCs w:val="28"/>
        </w:rPr>
        <w:t>Приглашаем вас принять участие в работе</w:t>
      </w:r>
    </w:p>
    <w:p w:rsidR="00FE1D5D" w:rsidRPr="00345FFE" w:rsidRDefault="00FE1D5D" w:rsidP="009C1EC9">
      <w:pPr>
        <w:spacing w:after="0"/>
        <w:jc w:val="center"/>
        <w:rPr>
          <w:rFonts w:ascii="Times New Roman" w:hAnsi="Times New Roman" w:cs="Times New Roman"/>
          <w:sz w:val="28"/>
          <w:szCs w:val="28"/>
        </w:rPr>
      </w:pPr>
    </w:p>
    <w:p w:rsidR="00FE1D5D" w:rsidRPr="00345FFE" w:rsidRDefault="00417F3C" w:rsidP="009C1EC9">
      <w:pPr>
        <w:spacing w:after="0"/>
        <w:jc w:val="center"/>
        <w:rPr>
          <w:rFonts w:ascii="Times New Roman" w:hAnsi="Times New Roman" w:cs="Times New Roman"/>
          <w:b/>
          <w:sz w:val="28"/>
          <w:szCs w:val="28"/>
        </w:rPr>
      </w:pPr>
      <w:r w:rsidRPr="00345FFE">
        <w:rPr>
          <w:rFonts w:ascii="Times New Roman" w:hAnsi="Times New Roman" w:cs="Times New Roman"/>
          <w:b/>
          <w:sz w:val="28"/>
          <w:szCs w:val="28"/>
          <w:lang w:val="en-US"/>
        </w:rPr>
        <w:t>XVIII</w:t>
      </w:r>
      <w:r w:rsidR="00FE1D5D" w:rsidRPr="00345FFE">
        <w:rPr>
          <w:rFonts w:ascii="Times New Roman" w:hAnsi="Times New Roman" w:cs="Times New Roman"/>
          <w:b/>
          <w:sz w:val="28"/>
          <w:szCs w:val="28"/>
        </w:rPr>
        <w:t xml:space="preserve"> </w:t>
      </w:r>
      <w:r w:rsidR="00DD4C87" w:rsidRPr="00345FFE">
        <w:rPr>
          <w:rFonts w:ascii="Times New Roman" w:hAnsi="Times New Roman" w:cs="Times New Roman"/>
          <w:b/>
          <w:sz w:val="28"/>
          <w:szCs w:val="28"/>
        </w:rPr>
        <w:t>МЕЖДУНАРОДНОЙ</w:t>
      </w:r>
      <w:r w:rsidR="00FE1D5D" w:rsidRPr="00345FFE">
        <w:rPr>
          <w:rFonts w:ascii="Times New Roman" w:hAnsi="Times New Roman" w:cs="Times New Roman"/>
          <w:b/>
          <w:sz w:val="28"/>
          <w:szCs w:val="28"/>
        </w:rPr>
        <w:t xml:space="preserve"> </w:t>
      </w:r>
      <w:r w:rsidR="00DD4C87" w:rsidRPr="00345FFE">
        <w:rPr>
          <w:rFonts w:ascii="Times New Roman" w:hAnsi="Times New Roman" w:cs="Times New Roman"/>
          <w:b/>
          <w:sz w:val="28"/>
          <w:szCs w:val="28"/>
        </w:rPr>
        <w:t>МЕЖДИСЦИПЛИНАРНОЙ</w:t>
      </w:r>
    </w:p>
    <w:p w:rsidR="00F50FA7" w:rsidRDefault="00DD4C87" w:rsidP="00F50FA7">
      <w:pPr>
        <w:spacing w:after="0"/>
        <w:jc w:val="center"/>
        <w:rPr>
          <w:rFonts w:ascii="Times New Roman" w:hAnsi="Times New Roman" w:cs="Times New Roman"/>
          <w:b/>
          <w:sz w:val="28"/>
          <w:szCs w:val="28"/>
        </w:rPr>
      </w:pPr>
      <w:r w:rsidRPr="00345FFE">
        <w:rPr>
          <w:rFonts w:ascii="Times New Roman" w:hAnsi="Times New Roman" w:cs="Times New Roman"/>
          <w:b/>
          <w:sz w:val="28"/>
          <w:szCs w:val="28"/>
        </w:rPr>
        <w:t>НАУЧНОЙ</w:t>
      </w:r>
      <w:r w:rsidR="00FE1D5D" w:rsidRPr="00345FFE">
        <w:rPr>
          <w:rFonts w:ascii="Times New Roman" w:hAnsi="Times New Roman" w:cs="Times New Roman"/>
          <w:b/>
          <w:sz w:val="28"/>
          <w:szCs w:val="28"/>
        </w:rPr>
        <w:t xml:space="preserve"> </w:t>
      </w:r>
      <w:r w:rsidRPr="00345FFE">
        <w:rPr>
          <w:rFonts w:ascii="Times New Roman" w:hAnsi="Times New Roman" w:cs="Times New Roman"/>
          <w:b/>
          <w:sz w:val="28"/>
          <w:szCs w:val="28"/>
        </w:rPr>
        <w:t>КОНФЕРЕНЦИИ</w:t>
      </w:r>
    </w:p>
    <w:p w:rsidR="00FE1D5D" w:rsidRPr="00345FFE" w:rsidRDefault="00FE1D5D" w:rsidP="009C1EC9">
      <w:pPr>
        <w:spacing w:after="0"/>
        <w:jc w:val="center"/>
        <w:rPr>
          <w:rFonts w:ascii="Times New Roman" w:hAnsi="Times New Roman" w:cs="Times New Roman"/>
          <w:b/>
          <w:sz w:val="28"/>
          <w:szCs w:val="28"/>
        </w:rPr>
      </w:pPr>
    </w:p>
    <w:p w:rsidR="00F50FA7" w:rsidRDefault="00417F3C" w:rsidP="00F50FA7">
      <w:pPr>
        <w:spacing w:after="0"/>
        <w:jc w:val="center"/>
        <w:rPr>
          <w:rFonts w:ascii="Times New Roman" w:hAnsi="Times New Roman" w:cs="Times New Roman"/>
          <w:b/>
          <w:sz w:val="28"/>
          <w:szCs w:val="28"/>
        </w:rPr>
      </w:pPr>
      <w:r w:rsidRPr="00345FFE">
        <w:rPr>
          <w:rFonts w:ascii="Times New Roman" w:hAnsi="Times New Roman" w:cs="Times New Roman"/>
          <w:b/>
          <w:sz w:val="28"/>
          <w:szCs w:val="28"/>
        </w:rPr>
        <w:t>«</w:t>
      </w:r>
      <w:proofErr w:type="gramStart"/>
      <w:r w:rsidRPr="00345FFE">
        <w:rPr>
          <w:rFonts w:ascii="Times New Roman" w:hAnsi="Times New Roman" w:cs="Times New Roman"/>
          <w:b/>
          <w:sz w:val="28"/>
          <w:szCs w:val="28"/>
        </w:rPr>
        <w:t>Вузовское</w:t>
      </w:r>
      <w:proofErr w:type="gramEnd"/>
      <w:r w:rsidRPr="00345FFE">
        <w:rPr>
          <w:rFonts w:ascii="Times New Roman" w:hAnsi="Times New Roman" w:cs="Times New Roman"/>
          <w:b/>
          <w:sz w:val="28"/>
          <w:szCs w:val="28"/>
        </w:rPr>
        <w:t xml:space="preserve"> юридическое образование, юридическая литература и наука в Советской России в 1917</w:t>
      </w:r>
      <w:r w:rsidR="00B2711A" w:rsidRPr="00345FFE">
        <w:rPr>
          <w:sz w:val="20"/>
          <w:szCs w:val="20"/>
        </w:rPr>
        <w:t>–</w:t>
      </w:r>
      <w:r w:rsidRPr="00345FFE">
        <w:rPr>
          <w:rFonts w:ascii="Times New Roman" w:hAnsi="Times New Roman" w:cs="Times New Roman"/>
          <w:b/>
          <w:sz w:val="28"/>
          <w:szCs w:val="28"/>
        </w:rPr>
        <w:t>1922 годах</w:t>
      </w:r>
      <w:r w:rsidR="00F50FA7">
        <w:rPr>
          <w:rFonts w:ascii="Times New Roman" w:hAnsi="Times New Roman" w:cs="Times New Roman"/>
          <w:b/>
          <w:sz w:val="28"/>
          <w:szCs w:val="28"/>
        </w:rPr>
        <w:t xml:space="preserve">» </w:t>
      </w:r>
    </w:p>
    <w:p w:rsidR="00F50FA7" w:rsidRDefault="00417F3C" w:rsidP="00F50FA7">
      <w:pPr>
        <w:spacing w:after="0"/>
        <w:jc w:val="center"/>
        <w:rPr>
          <w:rFonts w:ascii="Times New Roman" w:hAnsi="Times New Roman" w:cs="Times New Roman"/>
          <w:b/>
          <w:sz w:val="28"/>
          <w:szCs w:val="28"/>
        </w:rPr>
      </w:pPr>
      <w:r w:rsidRPr="00345FFE">
        <w:rPr>
          <w:rFonts w:ascii="Times New Roman" w:hAnsi="Times New Roman" w:cs="Times New Roman"/>
          <w:b/>
          <w:sz w:val="28"/>
          <w:szCs w:val="28"/>
        </w:rPr>
        <w:t xml:space="preserve"> </w:t>
      </w:r>
    </w:p>
    <w:p w:rsidR="00F50FA7" w:rsidRPr="00345FFE" w:rsidRDefault="00F50FA7" w:rsidP="00F50FA7">
      <w:pPr>
        <w:spacing w:after="0"/>
        <w:jc w:val="center"/>
        <w:rPr>
          <w:rFonts w:ascii="Times New Roman" w:hAnsi="Times New Roman" w:cs="Times New Roman"/>
          <w:b/>
          <w:sz w:val="28"/>
          <w:szCs w:val="28"/>
        </w:rPr>
      </w:pPr>
      <w:r>
        <w:rPr>
          <w:rFonts w:ascii="Times New Roman" w:hAnsi="Times New Roman" w:cs="Times New Roman"/>
          <w:b/>
          <w:sz w:val="28"/>
          <w:szCs w:val="28"/>
        </w:rPr>
        <w:t>приуроченной к 50-</w:t>
      </w:r>
      <w:r w:rsidRPr="00345FFE">
        <w:rPr>
          <w:rFonts w:ascii="Times New Roman" w:hAnsi="Times New Roman" w:cs="Times New Roman"/>
          <w:b/>
          <w:sz w:val="28"/>
          <w:szCs w:val="28"/>
        </w:rPr>
        <w:t>лет</w:t>
      </w:r>
      <w:r>
        <w:rPr>
          <w:rFonts w:ascii="Times New Roman" w:hAnsi="Times New Roman" w:cs="Times New Roman"/>
          <w:b/>
          <w:sz w:val="28"/>
          <w:szCs w:val="28"/>
        </w:rPr>
        <w:t>ию</w:t>
      </w:r>
      <w:r w:rsidRPr="00345FFE">
        <w:rPr>
          <w:rFonts w:ascii="Times New Roman" w:hAnsi="Times New Roman" w:cs="Times New Roman"/>
          <w:b/>
          <w:sz w:val="28"/>
          <w:szCs w:val="28"/>
        </w:rPr>
        <w:t xml:space="preserve"> ИвГУ и 105</w:t>
      </w:r>
      <w:r>
        <w:rPr>
          <w:rFonts w:ascii="Times New Roman" w:hAnsi="Times New Roman" w:cs="Times New Roman"/>
          <w:b/>
          <w:sz w:val="28"/>
          <w:szCs w:val="28"/>
        </w:rPr>
        <w:t>-летию</w:t>
      </w:r>
      <w:r w:rsidRPr="00345FFE">
        <w:rPr>
          <w:rFonts w:ascii="Times New Roman" w:hAnsi="Times New Roman" w:cs="Times New Roman"/>
          <w:b/>
          <w:sz w:val="28"/>
          <w:szCs w:val="28"/>
        </w:rPr>
        <w:t xml:space="preserve"> высше</w:t>
      </w:r>
      <w:r>
        <w:rPr>
          <w:rFonts w:ascii="Times New Roman" w:hAnsi="Times New Roman" w:cs="Times New Roman"/>
          <w:b/>
          <w:sz w:val="28"/>
          <w:szCs w:val="28"/>
        </w:rPr>
        <w:t>го</w:t>
      </w:r>
      <w:r w:rsidRPr="00345FFE">
        <w:rPr>
          <w:rFonts w:ascii="Times New Roman" w:hAnsi="Times New Roman" w:cs="Times New Roman"/>
          <w:b/>
          <w:sz w:val="28"/>
          <w:szCs w:val="28"/>
        </w:rPr>
        <w:t xml:space="preserve"> образовани</w:t>
      </w:r>
      <w:r>
        <w:rPr>
          <w:rFonts w:ascii="Times New Roman" w:hAnsi="Times New Roman" w:cs="Times New Roman"/>
          <w:b/>
          <w:sz w:val="28"/>
          <w:szCs w:val="28"/>
        </w:rPr>
        <w:t>я в </w:t>
      </w:r>
      <w:r w:rsidRPr="00345FFE">
        <w:rPr>
          <w:rFonts w:ascii="Times New Roman" w:hAnsi="Times New Roman" w:cs="Times New Roman"/>
          <w:b/>
          <w:sz w:val="28"/>
          <w:szCs w:val="28"/>
        </w:rPr>
        <w:t>Иванов</w:t>
      </w:r>
      <w:r>
        <w:rPr>
          <w:rFonts w:ascii="Times New Roman" w:hAnsi="Times New Roman" w:cs="Times New Roman"/>
          <w:b/>
          <w:sz w:val="28"/>
          <w:szCs w:val="28"/>
        </w:rPr>
        <w:t>ской области</w:t>
      </w:r>
    </w:p>
    <w:p w:rsidR="00F50FA7" w:rsidRDefault="00F50FA7" w:rsidP="009C1EC9">
      <w:pPr>
        <w:spacing w:after="0"/>
        <w:jc w:val="center"/>
        <w:rPr>
          <w:rFonts w:ascii="Times New Roman" w:hAnsi="Times New Roman" w:cs="Times New Roman"/>
          <w:sz w:val="28"/>
          <w:szCs w:val="28"/>
        </w:rPr>
      </w:pPr>
    </w:p>
    <w:p w:rsidR="00B2711A" w:rsidRPr="00345FFE" w:rsidRDefault="00615015" w:rsidP="009C1EC9">
      <w:pPr>
        <w:spacing w:after="0"/>
        <w:jc w:val="center"/>
        <w:rPr>
          <w:rFonts w:ascii="Times New Roman" w:hAnsi="Times New Roman" w:cs="Times New Roman"/>
          <w:sz w:val="28"/>
          <w:szCs w:val="28"/>
        </w:rPr>
      </w:pPr>
      <w:r w:rsidRPr="00345FFE">
        <w:rPr>
          <w:rFonts w:ascii="Times New Roman" w:hAnsi="Times New Roman" w:cs="Times New Roman"/>
          <w:sz w:val="28"/>
          <w:szCs w:val="28"/>
        </w:rPr>
        <w:t>25</w:t>
      </w:r>
      <w:r w:rsidR="00B2711A" w:rsidRPr="00345FFE">
        <w:rPr>
          <w:rFonts w:ascii="Times New Roman" w:hAnsi="Times New Roman" w:cs="Times New Roman"/>
          <w:sz w:val="28"/>
          <w:szCs w:val="28"/>
        </w:rPr>
        <w:t>–</w:t>
      </w:r>
      <w:r w:rsidRPr="00345FFE">
        <w:rPr>
          <w:rFonts w:ascii="Times New Roman" w:hAnsi="Times New Roman" w:cs="Times New Roman"/>
          <w:sz w:val="28"/>
          <w:szCs w:val="28"/>
        </w:rPr>
        <w:t>28</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сентября</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2024 г.</w:t>
      </w:r>
      <w:r w:rsidR="00B2711A" w:rsidRPr="00345FFE">
        <w:rPr>
          <w:rFonts w:ascii="Times New Roman" w:hAnsi="Times New Roman" w:cs="Times New Roman"/>
          <w:sz w:val="28"/>
          <w:szCs w:val="28"/>
        </w:rPr>
        <w:t xml:space="preserve"> </w:t>
      </w:r>
      <w:r w:rsidR="001701E5" w:rsidRPr="00345FFE">
        <w:rPr>
          <w:rFonts w:ascii="Times New Roman" w:hAnsi="Times New Roman" w:cs="Times New Roman"/>
          <w:sz w:val="28"/>
          <w:szCs w:val="28"/>
        </w:rPr>
        <w:t>ИвГУ, г. Иваново, ул. Ермака, 37/7,</w:t>
      </w:r>
    </w:p>
    <w:p w:rsidR="00FE1D5D" w:rsidRPr="00345FFE" w:rsidRDefault="001701E5" w:rsidP="009C1EC9">
      <w:pPr>
        <w:spacing w:after="0"/>
        <w:jc w:val="center"/>
        <w:rPr>
          <w:rFonts w:ascii="Times New Roman" w:hAnsi="Times New Roman" w:cs="Times New Roman"/>
          <w:b/>
          <w:sz w:val="28"/>
          <w:szCs w:val="28"/>
        </w:rPr>
      </w:pPr>
      <w:r w:rsidRPr="00345FFE">
        <w:rPr>
          <w:rFonts w:ascii="Times New Roman" w:hAnsi="Times New Roman" w:cs="Times New Roman"/>
          <w:sz w:val="28"/>
          <w:szCs w:val="28"/>
        </w:rPr>
        <w:t>1</w:t>
      </w:r>
      <w:r w:rsidR="00FF05CC" w:rsidRPr="00345FFE">
        <w:rPr>
          <w:rFonts w:ascii="Times New Roman" w:hAnsi="Times New Roman" w:cs="Times New Roman"/>
          <w:sz w:val="28"/>
          <w:szCs w:val="28"/>
        </w:rPr>
        <w:t>-</w:t>
      </w:r>
      <w:r w:rsidRPr="00345FFE">
        <w:rPr>
          <w:rFonts w:ascii="Times New Roman" w:hAnsi="Times New Roman" w:cs="Times New Roman"/>
          <w:sz w:val="28"/>
          <w:szCs w:val="28"/>
        </w:rPr>
        <w:t>й учебный корпус, 2</w:t>
      </w:r>
      <w:r w:rsidR="00705B5F" w:rsidRPr="00345FFE">
        <w:rPr>
          <w:rFonts w:ascii="Times New Roman" w:hAnsi="Times New Roman" w:cs="Times New Roman"/>
          <w:sz w:val="28"/>
          <w:szCs w:val="28"/>
        </w:rPr>
        <w:t>-</w:t>
      </w:r>
      <w:r w:rsidRPr="00345FFE">
        <w:rPr>
          <w:rFonts w:ascii="Times New Roman" w:hAnsi="Times New Roman" w:cs="Times New Roman"/>
          <w:sz w:val="28"/>
          <w:szCs w:val="28"/>
        </w:rPr>
        <w:t>й этаж, конференц</w:t>
      </w:r>
      <w:r w:rsidR="00FF05CC" w:rsidRPr="00345FFE">
        <w:rPr>
          <w:rFonts w:ascii="Times New Roman" w:hAnsi="Times New Roman" w:cs="Times New Roman"/>
          <w:sz w:val="28"/>
          <w:szCs w:val="28"/>
        </w:rPr>
        <w:t>-</w:t>
      </w:r>
      <w:r w:rsidRPr="00345FFE">
        <w:rPr>
          <w:rFonts w:ascii="Times New Roman" w:hAnsi="Times New Roman" w:cs="Times New Roman"/>
          <w:sz w:val="28"/>
          <w:szCs w:val="28"/>
        </w:rPr>
        <w:t>зал.</w:t>
      </w:r>
    </w:p>
    <w:p w:rsidR="00B2711A" w:rsidRPr="00345FFE" w:rsidRDefault="00B2711A" w:rsidP="009C1EC9">
      <w:pPr>
        <w:spacing w:after="0"/>
        <w:rPr>
          <w:rFonts w:ascii="Times New Roman" w:hAnsi="Times New Roman" w:cs="Times New Roman"/>
          <w:sz w:val="28"/>
          <w:szCs w:val="28"/>
        </w:rPr>
      </w:pPr>
    </w:p>
    <w:p w:rsidR="00F50FA7" w:rsidRDefault="00615015" w:rsidP="009C1EC9">
      <w:pPr>
        <w:spacing w:after="0"/>
        <w:ind w:firstLine="709"/>
        <w:jc w:val="both"/>
        <w:rPr>
          <w:rFonts w:ascii="Times New Roman" w:hAnsi="Times New Roman"/>
          <w:sz w:val="26"/>
          <w:szCs w:val="26"/>
        </w:rPr>
      </w:pPr>
      <w:proofErr w:type="gramStart"/>
      <w:r w:rsidRPr="00345FFE">
        <w:rPr>
          <w:rFonts w:ascii="Times New Roman" w:hAnsi="Times New Roman" w:cs="Times New Roman"/>
          <w:sz w:val="28"/>
          <w:szCs w:val="28"/>
        </w:rPr>
        <w:t>25</w:t>
      </w:r>
      <w:r w:rsidR="00B2711A" w:rsidRPr="00345FFE">
        <w:rPr>
          <w:rFonts w:ascii="Times New Roman" w:hAnsi="Times New Roman" w:cs="Times New Roman"/>
          <w:sz w:val="28"/>
          <w:szCs w:val="28"/>
        </w:rPr>
        <w:t>–</w:t>
      </w:r>
      <w:r w:rsidRPr="00345FFE">
        <w:rPr>
          <w:rFonts w:ascii="Times New Roman" w:hAnsi="Times New Roman" w:cs="Times New Roman"/>
          <w:sz w:val="28"/>
          <w:szCs w:val="28"/>
        </w:rPr>
        <w:t>28</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сентября</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2024 г. к</w:t>
      </w:r>
      <w:r w:rsidR="005E336A" w:rsidRPr="00345FFE">
        <w:rPr>
          <w:rFonts w:ascii="Times New Roman" w:hAnsi="Times New Roman" w:cs="Times New Roman"/>
          <w:sz w:val="28"/>
          <w:szCs w:val="28"/>
        </w:rPr>
        <w:t>афедра теории и истории государства</w:t>
      </w:r>
      <w:r w:rsidR="008C64AC" w:rsidRPr="00345FFE">
        <w:rPr>
          <w:rFonts w:ascii="Times New Roman" w:hAnsi="Times New Roman" w:cs="Times New Roman"/>
          <w:sz w:val="28"/>
          <w:szCs w:val="28"/>
        </w:rPr>
        <w:t xml:space="preserve"> и права</w:t>
      </w:r>
      <w:r w:rsidR="005E336A" w:rsidRPr="00345FFE">
        <w:rPr>
          <w:rFonts w:ascii="Times New Roman" w:hAnsi="Times New Roman" w:cs="Times New Roman"/>
          <w:sz w:val="28"/>
          <w:szCs w:val="28"/>
        </w:rPr>
        <w:t>, констит</w:t>
      </w:r>
      <w:r w:rsidR="008C64AC" w:rsidRPr="00345FFE">
        <w:rPr>
          <w:rFonts w:ascii="Times New Roman" w:hAnsi="Times New Roman" w:cs="Times New Roman"/>
          <w:sz w:val="28"/>
          <w:szCs w:val="28"/>
        </w:rPr>
        <w:t>уционного права и прав человека</w:t>
      </w:r>
      <w:r w:rsidR="00FE1D5D" w:rsidRPr="00345FFE">
        <w:rPr>
          <w:rFonts w:ascii="Times New Roman" w:hAnsi="Times New Roman" w:cs="Times New Roman"/>
          <w:sz w:val="28"/>
          <w:szCs w:val="28"/>
        </w:rPr>
        <w:t xml:space="preserve"> </w:t>
      </w:r>
      <w:r w:rsidR="005E336A" w:rsidRPr="00345FFE">
        <w:rPr>
          <w:rFonts w:ascii="Times New Roman" w:hAnsi="Times New Roman" w:cs="Times New Roman"/>
          <w:sz w:val="28"/>
          <w:szCs w:val="28"/>
        </w:rPr>
        <w:t>юридического факультета ИвГУ</w:t>
      </w:r>
      <w:r w:rsidR="00FE1D5D" w:rsidRPr="00345FFE">
        <w:rPr>
          <w:rFonts w:ascii="Times New Roman" w:hAnsi="Times New Roman" w:cs="Times New Roman"/>
          <w:sz w:val="28"/>
          <w:szCs w:val="28"/>
        </w:rPr>
        <w:t xml:space="preserve"> </w:t>
      </w:r>
      <w:r w:rsidR="005E336A" w:rsidRPr="00345FFE">
        <w:rPr>
          <w:rFonts w:ascii="Times New Roman" w:hAnsi="Times New Roman" w:cs="Times New Roman"/>
          <w:sz w:val="28"/>
          <w:szCs w:val="28"/>
        </w:rPr>
        <w:t>и НОЦ Межвузовский научно</w:t>
      </w:r>
      <w:r w:rsidR="00705B5F" w:rsidRPr="00345FFE">
        <w:rPr>
          <w:rFonts w:ascii="Times New Roman" w:hAnsi="Times New Roman" w:cs="Times New Roman"/>
          <w:sz w:val="28"/>
          <w:szCs w:val="28"/>
        </w:rPr>
        <w:t>-</w:t>
      </w:r>
      <w:r w:rsidR="005E336A" w:rsidRPr="00345FFE">
        <w:rPr>
          <w:rFonts w:ascii="Times New Roman" w:hAnsi="Times New Roman" w:cs="Times New Roman"/>
          <w:sz w:val="28"/>
          <w:szCs w:val="28"/>
        </w:rPr>
        <w:t>исследовательский и образовательный Центр изучения немецкого пра</w:t>
      </w:r>
      <w:r w:rsidR="008C64AC" w:rsidRPr="00345FFE">
        <w:rPr>
          <w:rFonts w:ascii="Times New Roman" w:hAnsi="Times New Roman" w:cs="Times New Roman"/>
          <w:sz w:val="28"/>
          <w:szCs w:val="28"/>
        </w:rPr>
        <w:t xml:space="preserve">ва </w:t>
      </w:r>
      <w:r w:rsidR="00F50FA7">
        <w:rPr>
          <w:rFonts w:ascii="Times New Roman" w:hAnsi="Times New Roman" w:cs="Times New Roman"/>
          <w:sz w:val="28"/>
          <w:szCs w:val="28"/>
        </w:rPr>
        <w:t>(</w:t>
      </w:r>
      <w:r w:rsidR="008C64AC" w:rsidRPr="00345FFE">
        <w:rPr>
          <w:rFonts w:ascii="Times New Roman" w:hAnsi="Times New Roman" w:cs="Times New Roman"/>
          <w:sz w:val="28"/>
          <w:szCs w:val="28"/>
        </w:rPr>
        <w:t>заведующий кафедрой</w:t>
      </w:r>
      <w:r w:rsidR="00FE1D5D" w:rsidRPr="00345FFE">
        <w:rPr>
          <w:rFonts w:ascii="Times New Roman" w:hAnsi="Times New Roman" w:cs="Times New Roman"/>
          <w:sz w:val="28"/>
          <w:szCs w:val="28"/>
        </w:rPr>
        <w:t xml:space="preserve"> </w:t>
      </w:r>
      <w:r w:rsidR="005E336A" w:rsidRPr="00345FFE">
        <w:rPr>
          <w:rFonts w:ascii="Times New Roman" w:hAnsi="Times New Roman" w:cs="Times New Roman"/>
          <w:sz w:val="28"/>
          <w:szCs w:val="28"/>
        </w:rPr>
        <w:t>и руководитель Центра кандидат исторических наук, доцент Евгений Леонидович Поцелуев</w:t>
      </w:r>
      <w:r w:rsidR="00F50FA7">
        <w:rPr>
          <w:rFonts w:ascii="Times New Roman" w:hAnsi="Times New Roman" w:cs="Times New Roman"/>
          <w:sz w:val="28"/>
          <w:szCs w:val="28"/>
        </w:rPr>
        <w:t>)</w:t>
      </w:r>
      <w:r w:rsidR="00C16A15">
        <w:rPr>
          <w:rFonts w:ascii="Times New Roman" w:hAnsi="Times New Roman" w:cs="Times New Roman"/>
          <w:sz w:val="28"/>
          <w:szCs w:val="28"/>
        </w:rPr>
        <w:t>,</w:t>
      </w:r>
      <w:r w:rsidR="005E336A" w:rsidRPr="00345FFE">
        <w:rPr>
          <w:rFonts w:ascii="Times New Roman" w:hAnsi="Times New Roman" w:cs="Times New Roman"/>
          <w:sz w:val="28"/>
          <w:szCs w:val="28"/>
        </w:rPr>
        <w:t xml:space="preserve"> проводят</w:t>
      </w:r>
      <w:r w:rsidR="00FE1D5D" w:rsidRPr="00345FFE">
        <w:rPr>
          <w:rFonts w:ascii="Times New Roman" w:hAnsi="Times New Roman" w:cs="Times New Roman"/>
          <w:sz w:val="28"/>
          <w:szCs w:val="28"/>
        </w:rPr>
        <w:t xml:space="preserve"> </w:t>
      </w:r>
      <w:r w:rsidR="00141FAB" w:rsidRPr="00345FFE">
        <w:rPr>
          <w:rFonts w:ascii="Times New Roman" w:hAnsi="Times New Roman" w:cs="Times New Roman"/>
          <w:sz w:val="28"/>
          <w:szCs w:val="28"/>
          <w:lang w:val="en-US"/>
        </w:rPr>
        <w:t>XVI</w:t>
      </w:r>
      <w:r w:rsidR="00322A36" w:rsidRPr="00345FFE">
        <w:rPr>
          <w:rFonts w:ascii="Times New Roman" w:hAnsi="Times New Roman" w:cs="Times New Roman"/>
          <w:sz w:val="28"/>
          <w:szCs w:val="28"/>
          <w:lang w:val="en-US"/>
        </w:rPr>
        <w:t>I</w:t>
      </w:r>
      <w:r w:rsidR="008C64AC" w:rsidRPr="00345FFE">
        <w:rPr>
          <w:rFonts w:ascii="Times New Roman" w:hAnsi="Times New Roman" w:cs="Times New Roman"/>
          <w:sz w:val="28"/>
          <w:szCs w:val="28"/>
          <w:lang w:val="en-US"/>
        </w:rPr>
        <w:t>I</w:t>
      </w:r>
      <w:r w:rsidR="00FE1D5D" w:rsidRPr="00345FFE">
        <w:rPr>
          <w:rFonts w:ascii="Times New Roman" w:hAnsi="Times New Roman" w:cs="Times New Roman"/>
          <w:sz w:val="28"/>
          <w:szCs w:val="28"/>
        </w:rPr>
        <w:t xml:space="preserve"> </w:t>
      </w:r>
      <w:r w:rsidR="00141FAB" w:rsidRPr="00345FFE">
        <w:rPr>
          <w:rFonts w:ascii="Times New Roman" w:hAnsi="Times New Roman" w:cs="Times New Roman"/>
          <w:sz w:val="28"/>
          <w:szCs w:val="28"/>
        </w:rPr>
        <w:t>Меж</w:t>
      </w:r>
      <w:r w:rsidR="005E336A" w:rsidRPr="00345FFE">
        <w:rPr>
          <w:rFonts w:ascii="Times New Roman" w:hAnsi="Times New Roman" w:cs="Times New Roman"/>
          <w:sz w:val="28"/>
          <w:szCs w:val="28"/>
        </w:rPr>
        <w:t xml:space="preserve">дународную </w:t>
      </w:r>
      <w:r w:rsidR="00C16A15">
        <w:rPr>
          <w:rFonts w:ascii="Times New Roman" w:hAnsi="Times New Roman" w:cs="Times New Roman"/>
          <w:sz w:val="28"/>
          <w:szCs w:val="28"/>
        </w:rPr>
        <w:t xml:space="preserve">междисциплинарную </w:t>
      </w:r>
      <w:r w:rsidR="005E336A" w:rsidRPr="00345FFE">
        <w:rPr>
          <w:rFonts w:ascii="Times New Roman" w:hAnsi="Times New Roman" w:cs="Times New Roman"/>
          <w:sz w:val="28"/>
          <w:szCs w:val="28"/>
        </w:rPr>
        <w:t>научную конференцию</w:t>
      </w:r>
      <w:r w:rsidR="00FE1D5D" w:rsidRPr="00345FFE">
        <w:rPr>
          <w:rFonts w:ascii="Times New Roman" w:hAnsi="Times New Roman" w:cs="Times New Roman"/>
          <w:sz w:val="28"/>
          <w:szCs w:val="28"/>
        </w:rPr>
        <w:t xml:space="preserve"> </w:t>
      </w:r>
      <w:r w:rsidR="006178AD" w:rsidRPr="00345FFE">
        <w:rPr>
          <w:rFonts w:ascii="Times New Roman" w:hAnsi="Times New Roman" w:cs="Times New Roman"/>
          <w:sz w:val="28"/>
          <w:szCs w:val="28"/>
        </w:rPr>
        <w:t>«Вузовское юридическое образование, юридическая литература и наука в Советской России в 1917</w:t>
      </w:r>
      <w:r w:rsidR="000720CD" w:rsidRPr="00345FFE">
        <w:rPr>
          <w:rFonts w:ascii="Times New Roman" w:hAnsi="Times New Roman" w:cs="Times New Roman"/>
          <w:sz w:val="28"/>
          <w:szCs w:val="28"/>
        </w:rPr>
        <w:t>–</w:t>
      </w:r>
      <w:r w:rsidR="00F50FA7">
        <w:rPr>
          <w:rFonts w:ascii="Times New Roman" w:hAnsi="Times New Roman" w:cs="Times New Roman"/>
          <w:sz w:val="28"/>
          <w:szCs w:val="28"/>
        </w:rPr>
        <w:t>1922 годах</w:t>
      </w:r>
      <w:r w:rsidR="006178AD" w:rsidRPr="00345FFE">
        <w:rPr>
          <w:rFonts w:ascii="Times New Roman" w:hAnsi="Times New Roman" w:cs="Times New Roman"/>
          <w:sz w:val="28"/>
          <w:szCs w:val="28"/>
        </w:rPr>
        <w:t>».</w:t>
      </w:r>
      <w:r w:rsidR="00FE1D5D" w:rsidRPr="00345FFE">
        <w:rPr>
          <w:rFonts w:ascii="Times New Roman" w:hAnsi="Times New Roman"/>
          <w:sz w:val="26"/>
          <w:szCs w:val="26"/>
        </w:rPr>
        <w:t xml:space="preserve"> </w:t>
      </w:r>
      <w:proofErr w:type="gramEnd"/>
    </w:p>
    <w:p w:rsidR="00F50FA7" w:rsidRDefault="00F50FA7" w:rsidP="009C1EC9">
      <w:pPr>
        <w:spacing w:after="0"/>
        <w:ind w:firstLine="709"/>
        <w:jc w:val="both"/>
        <w:rPr>
          <w:rFonts w:ascii="Times New Roman" w:hAnsi="Times New Roman" w:cs="Times New Roman"/>
          <w:sz w:val="28"/>
          <w:szCs w:val="28"/>
        </w:rPr>
      </w:pPr>
      <w:r>
        <w:rPr>
          <w:rFonts w:ascii="Times New Roman" w:hAnsi="Times New Roman"/>
          <w:sz w:val="26"/>
          <w:szCs w:val="26"/>
        </w:rPr>
        <w:t>В рамках конференции з</w:t>
      </w:r>
      <w:r w:rsidR="00D939D3" w:rsidRPr="00345FFE">
        <w:rPr>
          <w:rFonts w:ascii="Times New Roman" w:hAnsi="Times New Roman"/>
          <w:sz w:val="28"/>
          <w:szCs w:val="28"/>
        </w:rPr>
        <w:t>апланирован</w:t>
      </w:r>
      <w:r w:rsidR="0047153D" w:rsidRPr="00345FFE">
        <w:rPr>
          <w:rFonts w:ascii="Times New Roman" w:hAnsi="Times New Roman"/>
          <w:sz w:val="28"/>
          <w:szCs w:val="28"/>
        </w:rPr>
        <w:t xml:space="preserve"> круглый</w:t>
      </w:r>
      <w:r w:rsidR="00FE1D5D" w:rsidRPr="00345FFE">
        <w:rPr>
          <w:rFonts w:ascii="Times New Roman" w:hAnsi="Times New Roman"/>
          <w:sz w:val="28"/>
          <w:szCs w:val="28"/>
        </w:rPr>
        <w:t xml:space="preserve"> </w:t>
      </w:r>
      <w:r w:rsidR="0047153D" w:rsidRPr="00345FFE">
        <w:rPr>
          <w:rFonts w:ascii="Times New Roman" w:hAnsi="Times New Roman"/>
          <w:sz w:val="28"/>
          <w:szCs w:val="28"/>
        </w:rPr>
        <w:t>стол «</w:t>
      </w:r>
      <w:proofErr w:type="gramStart"/>
      <w:r w:rsidR="0047153D" w:rsidRPr="00345FFE">
        <w:rPr>
          <w:rFonts w:ascii="Times New Roman" w:hAnsi="Times New Roman"/>
          <w:sz w:val="28"/>
          <w:szCs w:val="28"/>
        </w:rPr>
        <w:t>Советское</w:t>
      </w:r>
      <w:proofErr w:type="gramEnd"/>
      <w:r w:rsidR="0047153D" w:rsidRPr="00345FFE">
        <w:rPr>
          <w:rFonts w:ascii="Times New Roman" w:hAnsi="Times New Roman"/>
          <w:sz w:val="28"/>
          <w:szCs w:val="28"/>
        </w:rPr>
        <w:t xml:space="preserve"> право в годы Второй мировой войны»</w:t>
      </w:r>
      <w:r w:rsidR="00FE1D5D" w:rsidRPr="00345FFE">
        <w:rPr>
          <w:rFonts w:ascii="Times New Roman" w:hAnsi="Times New Roman"/>
          <w:sz w:val="28"/>
          <w:szCs w:val="28"/>
        </w:rPr>
        <w:t xml:space="preserve"> </w:t>
      </w:r>
      <w:r w:rsidR="0047153D" w:rsidRPr="00345FFE">
        <w:rPr>
          <w:rFonts w:ascii="Times New Roman" w:hAnsi="Times New Roman" w:cs="Times New Roman"/>
          <w:sz w:val="28"/>
          <w:szCs w:val="28"/>
        </w:rPr>
        <w:t xml:space="preserve">(руководитель проекта </w:t>
      </w:r>
      <w:r w:rsidR="00C16A15">
        <w:rPr>
          <w:rFonts w:ascii="Times New Roman" w:hAnsi="Times New Roman" w:cs="Times New Roman"/>
          <w:sz w:val="28"/>
          <w:szCs w:val="28"/>
        </w:rPr>
        <w:sym w:font="Symbol" w:char="F02D"/>
      </w:r>
      <w:r w:rsidR="00C16A15">
        <w:rPr>
          <w:rFonts w:ascii="Times New Roman" w:hAnsi="Times New Roman" w:cs="Times New Roman"/>
          <w:sz w:val="28"/>
          <w:szCs w:val="28"/>
        </w:rPr>
        <w:t xml:space="preserve"> </w:t>
      </w:r>
      <w:r w:rsidR="0047153D" w:rsidRPr="00345FFE">
        <w:rPr>
          <w:rFonts w:ascii="Times New Roman" w:hAnsi="Times New Roman" w:cs="Times New Roman"/>
          <w:sz w:val="28"/>
          <w:szCs w:val="28"/>
        </w:rPr>
        <w:t>Е.Л. Поцелуев).</w:t>
      </w:r>
      <w:r w:rsidR="00FE1D5D" w:rsidRPr="00345FFE">
        <w:rPr>
          <w:rFonts w:ascii="Times New Roman" w:hAnsi="Times New Roman" w:cs="Times New Roman"/>
          <w:sz w:val="28"/>
          <w:szCs w:val="28"/>
        </w:rPr>
        <w:t xml:space="preserve"> </w:t>
      </w:r>
    </w:p>
    <w:p w:rsidR="00FE1D5D" w:rsidRPr="00345FFE" w:rsidRDefault="007E73F7" w:rsidP="009C1EC9">
      <w:pPr>
        <w:spacing w:after="0"/>
        <w:ind w:firstLine="709"/>
        <w:jc w:val="both"/>
        <w:rPr>
          <w:rFonts w:ascii="Times New Roman" w:hAnsi="Times New Roman" w:cs="Times New Roman"/>
          <w:b/>
          <w:sz w:val="28"/>
          <w:szCs w:val="28"/>
        </w:rPr>
      </w:pPr>
      <w:r w:rsidRPr="00345FFE">
        <w:rPr>
          <w:rFonts w:ascii="Times New Roman" w:hAnsi="Times New Roman" w:cs="Times New Roman"/>
          <w:sz w:val="28"/>
          <w:szCs w:val="28"/>
        </w:rPr>
        <w:t xml:space="preserve">По итогам работы конференции будут изданы материалы конференции и/или опубликованы статьи в </w:t>
      </w:r>
      <w:r w:rsidR="00C309FB" w:rsidRPr="00345FFE">
        <w:rPr>
          <w:rFonts w:ascii="Times New Roman" w:hAnsi="Times New Roman" w:cs="Times New Roman"/>
          <w:sz w:val="28"/>
          <w:szCs w:val="28"/>
        </w:rPr>
        <w:t xml:space="preserve">журнале </w:t>
      </w:r>
      <w:r w:rsidRPr="00345FFE">
        <w:rPr>
          <w:rFonts w:ascii="Times New Roman" w:hAnsi="Times New Roman" w:cs="Times New Roman"/>
          <w:sz w:val="28"/>
          <w:szCs w:val="28"/>
        </w:rPr>
        <w:t>«Вестник Ив</w:t>
      </w:r>
      <w:r w:rsidR="00C309FB" w:rsidRPr="00345FFE">
        <w:rPr>
          <w:rFonts w:ascii="Times New Roman" w:hAnsi="Times New Roman" w:cs="Times New Roman"/>
          <w:sz w:val="28"/>
          <w:szCs w:val="28"/>
        </w:rPr>
        <w:t>ановского государственного университета.</w:t>
      </w:r>
      <w:r w:rsidRPr="00345FFE">
        <w:rPr>
          <w:rFonts w:ascii="Times New Roman" w:hAnsi="Times New Roman" w:cs="Times New Roman"/>
          <w:sz w:val="28"/>
          <w:szCs w:val="28"/>
        </w:rPr>
        <w:t xml:space="preserve"> Серия</w:t>
      </w:r>
      <w:r w:rsidR="00C309FB" w:rsidRPr="00345FFE">
        <w:rPr>
          <w:rFonts w:ascii="Times New Roman" w:hAnsi="Times New Roman" w:cs="Times New Roman"/>
          <w:sz w:val="28"/>
          <w:szCs w:val="28"/>
        </w:rPr>
        <w:t>:</w:t>
      </w:r>
      <w:r w:rsidRPr="00345FFE">
        <w:rPr>
          <w:rFonts w:ascii="Times New Roman" w:hAnsi="Times New Roman" w:cs="Times New Roman"/>
          <w:sz w:val="28"/>
          <w:szCs w:val="28"/>
        </w:rPr>
        <w:t xml:space="preserve"> </w:t>
      </w:r>
      <w:r w:rsidR="00C309FB" w:rsidRPr="00345FFE">
        <w:rPr>
          <w:rFonts w:ascii="Times New Roman" w:hAnsi="Times New Roman" w:cs="Times New Roman"/>
          <w:sz w:val="28"/>
          <w:szCs w:val="28"/>
        </w:rPr>
        <w:t>Естественные</w:t>
      </w:r>
      <w:r w:rsidRPr="00345FFE">
        <w:rPr>
          <w:rFonts w:ascii="Times New Roman" w:hAnsi="Times New Roman" w:cs="Times New Roman"/>
          <w:sz w:val="28"/>
          <w:szCs w:val="28"/>
        </w:rPr>
        <w:t>, общественные науки</w:t>
      </w:r>
      <w:r w:rsidR="00FF05CC" w:rsidRPr="00345FFE">
        <w:rPr>
          <w:rFonts w:ascii="Times New Roman" w:hAnsi="Times New Roman" w:cs="Times New Roman"/>
          <w:sz w:val="28"/>
          <w:szCs w:val="28"/>
        </w:rPr>
        <w:t xml:space="preserve">» (издание </w:t>
      </w:r>
      <w:r w:rsidR="00C309FB" w:rsidRPr="00345FFE">
        <w:rPr>
          <w:rFonts w:ascii="Times New Roman" w:hAnsi="Times New Roman" w:cs="Times New Roman"/>
          <w:sz w:val="28"/>
          <w:szCs w:val="28"/>
        </w:rPr>
        <w:t xml:space="preserve">включено в систему </w:t>
      </w:r>
      <w:r w:rsidR="00FF05CC" w:rsidRPr="00345FFE">
        <w:rPr>
          <w:rFonts w:ascii="Times New Roman" w:hAnsi="Times New Roman" w:cs="Times New Roman"/>
          <w:sz w:val="28"/>
          <w:szCs w:val="28"/>
        </w:rPr>
        <w:t>РИНЦ)</w:t>
      </w:r>
      <w:r w:rsidR="00C16A15" w:rsidRPr="00C16A15">
        <w:rPr>
          <w:rFonts w:ascii="Times New Roman" w:hAnsi="Times New Roman" w:cs="Times New Roman"/>
          <w:sz w:val="28"/>
          <w:szCs w:val="28"/>
        </w:rPr>
        <w:t xml:space="preserve"> </w:t>
      </w:r>
      <w:r w:rsidR="00C16A15" w:rsidRPr="00345FFE">
        <w:rPr>
          <w:rFonts w:ascii="Times New Roman" w:hAnsi="Times New Roman" w:cs="Times New Roman"/>
          <w:sz w:val="28"/>
          <w:szCs w:val="28"/>
        </w:rPr>
        <w:t>в первой половине 2025 г.</w:t>
      </w:r>
    </w:p>
    <w:p w:rsidR="00FE1D5D" w:rsidRPr="00345FFE" w:rsidRDefault="00605342" w:rsidP="009C1EC9">
      <w:pPr>
        <w:spacing w:after="0"/>
        <w:ind w:firstLine="709"/>
        <w:jc w:val="both"/>
        <w:rPr>
          <w:rFonts w:ascii="Times New Roman" w:hAnsi="Times New Roman" w:cs="Times New Roman"/>
          <w:sz w:val="28"/>
          <w:szCs w:val="28"/>
        </w:rPr>
      </w:pPr>
      <w:proofErr w:type="gramStart"/>
      <w:r w:rsidRPr="00345FFE">
        <w:rPr>
          <w:rFonts w:ascii="Times New Roman" w:hAnsi="Times New Roman" w:cs="Times New Roman"/>
          <w:b/>
          <w:sz w:val="28"/>
          <w:szCs w:val="28"/>
        </w:rPr>
        <w:t xml:space="preserve">Области научного знания и направления исследований: </w:t>
      </w:r>
      <w:r w:rsidRPr="00345FFE">
        <w:rPr>
          <w:rFonts w:ascii="Times New Roman" w:hAnsi="Times New Roman" w:cs="Times New Roman"/>
          <w:sz w:val="28"/>
          <w:szCs w:val="28"/>
        </w:rPr>
        <w:t>теория государства и права,</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философии государства и права, история правовых учений, история государства и права нашей страны и иностранных государств, государственное</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 xml:space="preserve">право России и зарубежных стран, </w:t>
      </w:r>
      <w:r w:rsidRPr="00345FFE">
        <w:rPr>
          <w:rFonts w:ascii="Times New Roman" w:hAnsi="Times New Roman" w:cs="Times New Roman"/>
          <w:sz w:val="28"/>
          <w:szCs w:val="28"/>
        </w:rPr>
        <w:lastRenderedPageBreak/>
        <w:t>административное право России и зарубежных стран,</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финансовое право, уголовное право и процесс, криминология и криминалистика,</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гражданское</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право и процесс,</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трудовое право, международное</w:t>
      </w:r>
      <w:r w:rsidR="00FE1D5D" w:rsidRPr="00345FFE">
        <w:rPr>
          <w:rFonts w:ascii="Times New Roman" w:hAnsi="Times New Roman" w:cs="Times New Roman"/>
          <w:sz w:val="28"/>
          <w:szCs w:val="28"/>
        </w:rPr>
        <w:t xml:space="preserve"> </w:t>
      </w:r>
      <w:r w:rsidRPr="00345FFE">
        <w:rPr>
          <w:rFonts w:ascii="Times New Roman" w:hAnsi="Times New Roman" w:cs="Times New Roman"/>
          <w:sz w:val="28"/>
          <w:szCs w:val="28"/>
        </w:rPr>
        <w:t>право и др.</w:t>
      </w:r>
      <w:proofErr w:type="gramEnd"/>
    </w:p>
    <w:p w:rsidR="00FE1D5D" w:rsidRPr="00345FFE" w:rsidRDefault="00605342" w:rsidP="009C1EC9">
      <w:pPr>
        <w:spacing w:after="0"/>
        <w:ind w:firstLine="709"/>
        <w:jc w:val="both"/>
        <w:rPr>
          <w:rFonts w:ascii="Times New Roman" w:hAnsi="Times New Roman" w:cs="Times New Roman"/>
          <w:sz w:val="28"/>
          <w:szCs w:val="28"/>
        </w:rPr>
      </w:pPr>
      <w:r w:rsidRPr="00345FFE">
        <w:rPr>
          <w:rFonts w:ascii="Times New Roman" w:hAnsi="Times New Roman" w:cs="Times New Roman"/>
          <w:b/>
          <w:sz w:val="28"/>
          <w:szCs w:val="28"/>
        </w:rPr>
        <w:t>Проблематика.</w:t>
      </w:r>
      <w:r w:rsidR="00EC18BA" w:rsidRPr="00345FFE">
        <w:rPr>
          <w:rFonts w:ascii="Times New Roman" w:hAnsi="Times New Roman" w:cs="Times New Roman"/>
          <w:b/>
          <w:sz w:val="28"/>
          <w:szCs w:val="28"/>
        </w:rPr>
        <w:t xml:space="preserve"> </w:t>
      </w:r>
      <w:r w:rsidRPr="00345FFE">
        <w:rPr>
          <w:rFonts w:ascii="Times New Roman" w:hAnsi="Times New Roman" w:cs="Times New Roman"/>
          <w:sz w:val="28"/>
          <w:szCs w:val="28"/>
        </w:rPr>
        <w:t>На конференции планируется обсудить следующие вопросы:</w:t>
      </w:r>
    </w:p>
    <w:p w:rsidR="00FE1D5D" w:rsidRPr="00345FFE" w:rsidRDefault="000720CD"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w:t>
      </w:r>
      <w:r w:rsidR="00C309FB" w:rsidRPr="00345FFE">
        <w:rPr>
          <w:rFonts w:ascii="Times New Roman" w:hAnsi="Times New Roman" w:cs="Times New Roman"/>
          <w:sz w:val="28"/>
          <w:szCs w:val="28"/>
        </w:rPr>
        <w:t> </w:t>
      </w:r>
      <w:r w:rsidR="00605342" w:rsidRPr="00345FFE">
        <w:rPr>
          <w:rFonts w:ascii="Times New Roman" w:hAnsi="Times New Roman" w:cs="Times New Roman"/>
          <w:sz w:val="28"/>
          <w:szCs w:val="28"/>
        </w:rPr>
        <w:t>во</w:t>
      </w:r>
      <w:r w:rsidR="00C309FB" w:rsidRPr="00345FFE">
        <w:rPr>
          <w:rFonts w:ascii="Times New Roman" w:hAnsi="Times New Roman" w:cs="Times New Roman"/>
          <w:sz w:val="28"/>
          <w:szCs w:val="28"/>
        </w:rPr>
        <w:t>-</w:t>
      </w:r>
      <w:r w:rsidR="00605342" w:rsidRPr="00345FFE">
        <w:rPr>
          <w:rFonts w:ascii="Times New Roman" w:hAnsi="Times New Roman" w:cs="Times New Roman"/>
          <w:sz w:val="28"/>
          <w:szCs w:val="28"/>
        </w:rPr>
        <w:t>первых,</w:t>
      </w:r>
      <w:r w:rsidR="00FE1D5D" w:rsidRPr="00345FFE">
        <w:rPr>
          <w:rFonts w:ascii="Times New Roman" w:hAnsi="Times New Roman" w:cs="Times New Roman"/>
          <w:sz w:val="28"/>
          <w:szCs w:val="28"/>
        </w:rPr>
        <w:t xml:space="preserve"> </w:t>
      </w:r>
      <w:r w:rsidR="00605342" w:rsidRPr="00345FFE">
        <w:rPr>
          <w:rFonts w:ascii="Times New Roman" w:hAnsi="Times New Roman" w:cs="Times New Roman"/>
          <w:sz w:val="28"/>
          <w:szCs w:val="28"/>
        </w:rPr>
        <w:t>кризисное состояние</w:t>
      </w:r>
      <w:r w:rsidR="00FE1D5D" w:rsidRPr="00345FFE">
        <w:rPr>
          <w:rFonts w:ascii="Times New Roman" w:hAnsi="Times New Roman" w:cs="Times New Roman"/>
          <w:sz w:val="28"/>
          <w:szCs w:val="28"/>
        </w:rPr>
        <w:t xml:space="preserve"> </w:t>
      </w:r>
      <w:r w:rsidR="00605342" w:rsidRPr="00345FFE">
        <w:rPr>
          <w:rFonts w:ascii="Times New Roman" w:hAnsi="Times New Roman" w:cs="Times New Roman"/>
          <w:sz w:val="28"/>
          <w:szCs w:val="28"/>
        </w:rPr>
        <w:t>высшего юридического образования в Советской России;</w:t>
      </w:r>
    </w:p>
    <w:p w:rsidR="00FE1D5D" w:rsidRPr="00345FFE" w:rsidRDefault="000720CD"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w:t>
      </w:r>
      <w:r w:rsidR="00C309FB" w:rsidRPr="00345FFE">
        <w:rPr>
          <w:rFonts w:ascii="Times New Roman" w:hAnsi="Times New Roman" w:cs="Times New Roman"/>
          <w:sz w:val="28"/>
          <w:szCs w:val="28"/>
        </w:rPr>
        <w:t> </w:t>
      </w:r>
      <w:r w:rsidR="00605342" w:rsidRPr="00345FFE">
        <w:rPr>
          <w:rFonts w:ascii="Times New Roman" w:hAnsi="Times New Roman" w:cs="Times New Roman"/>
          <w:sz w:val="28"/>
          <w:szCs w:val="28"/>
        </w:rPr>
        <w:t>во</w:t>
      </w:r>
      <w:r w:rsidR="00C309FB" w:rsidRPr="00345FFE">
        <w:rPr>
          <w:rFonts w:ascii="Times New Roman" w:hAnsi="Times New Roman" w:cs="Times New Roman"/>
          <w:sz w:val="28"/>
          <w:szCs w:val="28"/>
        </w:rPr>
        <w:t>-</w:t>
      </w:r>
      <w:r w:rsidR="00605342" w:rsidRPr="00345FFE">
        <w:rPr>
          <w:rFonts w:ascii="Times New Roman" w:hAnsi="Times New Roman" w:cs="Times New Roman"/>
          <w:sz w:val="28"/>
          <w:szCs w:val="28"/>
        </w:rPr>
        <w:t>вторых, научные статьи, монографии, учебники и другую юридическую литературу по теории права, философии права, истории правовых учений, истории государства и права нашей страны и иностранных государств, государственному праву России и зарубежных стран, уголовному праву и процессу, гражданскому праву и процессу, международному праву и др.;</w:t>
      </w:r>
    </w:p>
    <w:p w:rsidR="00FE1D5D" w:rsidRPr="00345FFE" w:rsidRDefault="000720CD"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w:t>
      </w:r>
      <w:r w:rsidR="00C309FB" w:rsidRPr="00345FFE">
        <w:rPr>
          <w:rFonts w:ascii="Times New Roman" w:hAnsi="Times New Roman" w:cs="Times New Roman"/>
          <w:sz w:val="28"/>
          <w:szCs w:val="28"/>
        </w:rPr>
        <w:t> </w:t>
      </w:r>
      <w:r w:rsidR="00605342" w:rsidRPr="00345FFE">
        <w:rPr>
          <w:rFonts w:ascii="Times New Roman" w:hAnsi="Times New Roman" w:cs="Times New Roman"/>
          <w:sz w:val="28"/>
          <w:szCs w:val="28"/>
        </w:rPr>
        <w:t>в</w:t>
      </w:r>
      <w:r w:rsidR="00C309FB" w:rsidRPr="00345FFE">
        <w:rPr>
          <w:rFonts w:ascii="Times New Roman" w:hAnsi="Times New Roman" w:cs="Times New Roman"/>
          <w:sz w:val="28"/>
          <w:szCs w:val="28"/>
        </w:rPr>
        <w:t>-</w:t>
      </w:r>
      <w:r w:rsidR="00605342" w:rsidRPr="00345FFE">
        <w:rPr>
          <w:rFonts w:ascii="Times New Roman" w:hAnsi="Times New Roman" w:cs="Times New Roman"/>
          <w:sz w:val="28"/>
          <w:szCs w:val="28"/>
        </w:rPr>
        <w:t>третьих, взгляды, идеи, концепции, теории</w:t>
      </w:r>
      <w:r w:rsidR="00FE1D5D" w:rsidRPr="00345FFE">
        <w:rPr>
          <w:rFonts w:ascii="Times New Roman" w:hAnsi="Times New Roman" w:cs="Times New Roman"/>
          <w:sz w:val="28"/>
          <w:szCs w:val="28"/>
        </w:rPr>
        <w:t xml:space="preserve"> </w:t>
      </w:r>
      <w:r w:rsidR="00605342" w:rsidRPr="00345FFE">
        <w:rPr>
          <w:rFonts w:ascii="Times New Roman" w:hAnsi="Times New Roman" w:cs="Times New Roman"/>
          <w:sz w:val="28"/>
          <w:szCs w:val="28"/>
        </w:rPr>
        <w:t>буржуазных и советских ученых</w:t>
      </w:r>
      <w:r w:rsidR="00C309FB" w:rsidRPr="00345FFE">
        <w:rPr>
          <w:rFonts w:ascii="Times New Roman" w:hAnsi="Times New Roman" w:cs="Times New Roman"/>
          <w:sz w:val="28"/>
          <w:szCs w:val="28"/>
        </w:rPr>
        <w:t>-</w:t>
      </w:r>
      <w:r w:rsidR="00605342" w:rsidRPr="00345FFE">
        <w:rPr>
          <w:rFonts w:ascii="Times New Roman" w:hAnsi="Times New Roman" w:cs="Times New Roman"/>
          <w:sz w:val="28"/>
          <w:szCs w:val="28"/>
        </w:rPr>
        <w:t>юристов в 1917</w:t>
      </w:r>
      <w:r w:rsidRPr="00345FFE">
        <w:rPr>
          <w:rFonts w:ascii="Times New Roman" w:hAnsi="Times New Roman" w:cs="Times New Roman"/>
          <w:sz w:val="28"/>
          <w:szCs w:val="28"/>
        </w:rPr>
        <w:t>–</w:t>
      </w:r>
      <w:r w:rsidR="00605342" w:rsidRPr="00345FFE">
        <w:rPr>
          <w:rFonts w:ascii="Times New Roman" w:hAnsi="Times New Roman" w:cs="Times New Roman"/>
          <w:sz w:val="28"/>
          <w:szCs w:val="28"/>
        </w:rPr>
        <w:t>1922 годах.</w:t>
      </w:r>
    </w:p>
    <w:p w:rsidR="00FE1D5D" w:rsidRPr="00345FFE" w:rsidRDefault="00605342"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Язык конференции: русский.</w:t>
      </w:r>
    </w:p>
    <w:p w:rsidR="00FE1D5D" w:rsidRPr="00345FFE" w:rsidRDefault="00A2555E"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xml:space="preserve">Формат проведения </w:t>
      </w:r>
      <w:r w:rsidR="00705B5F" w:rsidRPr="00345FFE">
        <w:rPr>
          <w:rFonts w:ascii="Times New Roman" w:hAnsi="Times New Roman" w:cs="Times New Roman"/>
          <w:sz w:val="28"/>
          <w:szCs w:val="28"/>
        </w:rPr>
        <w:t xml:space="preserve">– </w:t>
      </w:r>
      <w:r w:rsidRPr="00345FFE">
        <w:rPr>
          <w:rFonts w:ascii="Times New Roman" w:hAnsi="Times New Roman" w:cs="Times New Roman"/>
          <w:sz w:val="28"/>
          <w:szCs w:val="28"/>
        </w:rPr>
        <w:t>смешанный</w:t>
      </w:r>
      <w:r w:rsidR="00705B5F" w:rsidRPr="00345FFE">
        <w:rPr>
          <w:rFonts w:ascii="Times New Roman" w:hAnsi="Times New Roman" w:cs="Times New Roman"/>
          <w:sz w:val="28"/>
          <w:szCs w:val="28"/>
        </w:rPr>
        <w:t>:</w:t>
      </w:r>
      <w:r w:rsidRPr="00345FFE">
        <w:rPr>
          <w:rFonts w:ascii="Times New Roman" w:hAnsi="Times New Roman" w:cs="Times New Roman"/>
          <w:sz w:val="28"/>
          <w:szCs w:val="28"/>
        </w:rPr>
        <w:t xml:space="preserve"> очное участие и возможность дистанционного подключения (онлайн), но только для докладчиков.</w:t>
      </w:r>
    </w:p>
    <w:p w:rsidR="00FE1D5D" w:rsidRPr="00345FFE" w:rsidRDefault="00605342"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Форма участия: очная, заочная.</w:t>
      </w:r>
    </w:p>
    <w:p w:rsidR="00FE1D5D" w:rsidRPr="00345FFE" w:rsidRDefault="00605342"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В ходе конференции планируется пленарное и секционные заседания, трибуна молодого ученого (для студентов и аспирантов)</w:t>
      </w:r>
      <w:r w:rsidR="00322FA7" w:rsidRPr="00345FFE">
        <w:rPr>
          <w:rFonts w:ascii="Times New Roman" w:hAnsi="Times New Roman" w:cs="Times New Roman"/>
          <w:sz w:val="28"/>
          <w:szCs w:val="28"/>
        </w:rPr>
        <w:t>.</w:t>
      </w:r>
    </w:p>
    <w:p w:rsidR="00FE1D5D" w:rsidRPr="00345FFE" w:rsidRDefault="00322FA7"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Организационный взнос с участников не взимается. Расходы по участию (проезд, проживание, питание) осуществляются за счет участников самостоятельно.</w:t>
      </w:r>
    </w:p>
    <w:p w:rsidR="00FE1D5D" w:rsidRPr="00345FFE" w:rsidRDefault="00322FA7" w:rsidP="009C1EC9">
      <w:pPr>
        <w:pStyle w:val="p2"/>
        <w:shd w:val="clear" w:color="auto" w:fill="FFFFFF"/>
        <w:spacing w:before="0" w:after="0" w:line="276" w:lineRule="auto"/>
        <w:ind w:firstLine="709"/>
        <w:jc w:val="both"/>
        <w:rPr>
          <w:color w:val="000000"/>
          <w:sz w:val="28"/>
          <w:szCs w:val="28"/>
        </w:rPr>
      </w:pPr>
      <w:r w:rsidRPr="00345FFE">
        <w:rPr>
          <w:sz w:val="28"/>
          <w:szCs w:val="28"/>
        </w:rPr>
        <w:t>Для участия в конференции</w:t>
      </w:r>
      <w:r w:rsidR="001701E5" w:rsidRPr="00345FFE">
        <w:rPr>
          <w:sz w:val="28"/>
          <w:szCs w:val="28"/>
        </w:rPr>
        <w:t xml:space="preserve"> </w:t>
      </w:r>
      <w:r w:rsidRPr="00345FFE">
        <w:rPr>
          <w:sz w:val="28"/>
          <w:szCs w:val="28"/>
        </w:rPr>
        <w:t xml:space="preserve">необходимо заполнить заявку (прилагается ниже) и выслать </w:t>
      </w:r>
      <w:r w:rsidR="006F5673">
        <w:rPr>
          <w:sz w:val="28"/>
          <w:szCs w:val="28"/>
        </w:rPr>
        <w:t xml:space="preserve">в </w:t>
      </w:r>
      <w:r w:rsidR="001701E5" w:rsidRPr="00345FFE">
        <w:rPr>
          <w:sz w:val="28"/>
          <w:szCs w:val="28"/>
        </w:rPr>
        <w:t xml:space="preserve">срок до </w:t>
      </w:r>
      <w:r w:rsidR="006F5673">
        <w:rPr>
          <w:sz w:val="28"/>
          <w:szCs w:val="28"/>
        </w:rPr>
        <w:t>04.09.2024. Заявки направляются</w:t>
      </w:r>
      <w:r w:rsidR="001C49D7" w:rsidRPr="00345FFE">
        <w:rPr>
          <w:sz w:val="28"/>
          <w:szCs w:val="28"/>
        </w:rPr>
        <w:t xml:space="preserve"> на адрес </w:t>
      </w:r>
      <w:r w:rsidR="00EC18BA" w:rsidRPr="00345FFE">
        <w:rPr>
          <w:sz w:val="28"/>
          <w:szCs w:val="28"/>
        </w:rPr>
        <w:t>Е.Л.</w:t>
      </w:r>
      <w:r w:rsidR="000720CD" w:rsidRPr="00345FFE">
        <w:rPr>
          <w:sz w:val="28"/>
          <w:szCs w:val="28"/>
        </w:rPr>
        <w:t> </w:t>
      </w:r>
      <w:proofErr w:type="spellStart"/>
      <w:r w:rsidR="00EC18BA" w:rsidRPr="00345FFE">
        <w:rPr>
          <w:sz w:val="28"/>
          <w:szCs w:val="28"/>
        </w:rPr>
        <w:t>Поцелуева</w:t>
      </w:r>
      <w:proofErr w:type="spellEnd"/>
      <w:r w:rsidR="00EC18BA" w:rsidRPr="00345FFE">
        <w:rPr>
          <w:sz w:val="28"/>
          <w:szCs w:val="28"/>
        </w:rPr>
        <w:t>: elp777@ya</w:t>
      </w:r>
      <w:r w:rsidR="00EC18BA" w:rsidRPr="00345FFE">
        <w:rPr>
          <w:sz w:val="28"/>
          <w:szCs w:val="28"/>
          <w:lang w:val="en-US"/>
        </w:rPr>
        <w:t>n</w:t>
      </w:r>
      <w:r w:rsidR="00EC18BA" w:rsidRPr="00345FFE">
        <w:rPr>
          <w:sz w:val="28"/>
          <w:szCs w:val="28"/>
        </w:rPr>
        <w:t>dex.ru</w:t>
      </w:r>
    </w:p>
    <w:p w:rsidR="00FE1D5D" w:rsidRPr="00345FFE" w:rsidRDefault="00FE1D5D" w:rsidP="009C1EC9">
      <w:pPr>
        <w:spacing w:after="0"/>
        <w:ind w:firstLine="708"/>
        <w:rPr>
          <w:rFonts w:ascii="Times New Roman" w:hAnsi="Times New Roman" w:cs="Times New Roman"/>
          <w:sz w:val="28"/>
          <w:szCs w:val="28"/>
        </w:rPr>
      </w:pPr>
    </w:p>
    <w:p w:rsidR="00FE1D5D" w:rsidRPr="00345FFE" w:rsidRDefault="00BD4783" w:rsidP="00F50FA7">
      <w:pPr>
        <w:spacing w:after="0"/>
        <w:ind w:firstLine="708"/>
        <w:jc w:val="both"/>
        <w:rPr>
          <w:rFonts w:ascii="Times New Roman" w:hAnsi="Times New Roman" w:cs="Times New Roman"/>
          <w:b/>
          <w:sz w:val="28"/>
          <w:szCs w:val="28"/>
        </w:rPr>
      </w:pPr>
      <w:r w:rsidRPr="00345FFE">
        <w:rPr>
          <w:rFonts w:ascii="Times New Roman" w:hAnsi="Times New Roman" w:cs="Times New Roman"/>
          <w:b/>
          <w:sz w:val="28"/>
          <w:szCs w:val="28"/>
        </w:rPr>
        <w:t>Конференция пройдет</w:t>
      </w:r>
      <w:r w:rsidR="00456E2A" w:rsidRPr="00345FFE">
        <w:rPr>
          <w:rFonts w:ascii="Times New Roman" w:hAnsi="Times New Roman" w:cs="Times New Roman"/>
          <w:b/>
          <w:sz w:val="28"/>
          <w:szCs w:val="28"/>
        </w:rPr>
        <w:t xml:space="preserve"> </w:t>
      </w:r>
      <w:r w:rsidR="007C0FC4" w:rsidRPr="00345FFE">
        <w:rPr>
          <w:rFonts w:ascii="Times New Roman" w:hAnsi="Times New Roman" w:cs="Times New Roman"/>
          <w:b/>
          <w:sz w:val="28"/>
          <w:szCs w:val="28"/>
        </w:rPr>
        <w:t xml:space="preserve">в </w:t>
      </w:r>
      <w:r w:rsidR="00456E2A" w:rsidRPr="00345FFE">
        <w:rPr>
          <w:rFonts w:ascii="Times New Roman" w:hAnsi="Times New Roman" w:cs="Times New Roman"/>
          <w:b/>
          <w:sz w:val="28"/>
          <w:szCs w:val="28"/>
        </w:rPr>
        <w:t>очно</w:t>
      </w:r>
      <w:r w:rsidR="00705B5F" w:rsidRPr="00345FFE">
        <w:rPr>
          <w:rFonts w:ascii="Times New Roman" w:hAnsi="Times New Roman" w:cs="Times New Roman"/>
          <w:b/>
          <w:sz w:val="28"/>
          <w:szCs w:val="28"/>
        </w:rPr>
        <w:t>-</w:t>
      </w:r>
      <w:r w:rsidR="00456E2A" w:rsidRPr="00345FFE">
        <w:rPr>
          <w:rFonts w:ascii="Times New Roman" w:hAnsi="Times New Roman" w:cs="Times New Roman"/>
          <w:b/>
          <w:sz w:val="28"/>
          <w:szCs w:val="28"/>
        </w:rPr>
        <w:t>дистанционном формате</w:t>
      </w:r>
      <w:r w:rsidRPr="00345FFE">
        <w:rPr>
          <w:rFonts w:ascii="Times New Roman" w:hAnsi="Times New Roman" w:cs="Times New Roman"/>
          <w:b/>
          <w:sz w:val="28"/>
          <w:szCs w:val="28"/>
        </w:rPr>
        <w:t xml:space="preserve"> по адресу:</w:t>
      </w:r>
    </w:p>
    <w:p w:rsidR="00FE1D5D" w:rsidRPr="00345FFE" w:rsidRDefault="007F5480" w:rsidP="00F50FA7">
      <w:pPr>
        <w:spacing w:after="0"/>
        <w:jc w:val="both"/>
        <w:rPr>
          <w:rFonts w:ascii="Times New Roman" w:hAnsi="Times New Roman" w:cs="Times New Roman"/>
          <w:sz w:val="28"/>
          <w:szCs w:val="28"/>
        </w:rPr>
      </w:pPr>
      <w:r w:rsidRPr="00345FFE">
        <w:rPr>
          <w:rFonts w:ascii="Times New Roman" w:hAnsi="Times New Roman" w:cs="Times New Roman"/>
          <w:sz w:val="28"/>
          <w:szCs w:val="28"/>
        </w:rPr>
        <w:t>г. Иваново,</w:t>
      </w:r>
      <w:r w:rsidR="00BD4783" w:rsidRPr="00345FFE">
        <w:rPr>
          <w:rFonts w:ascii="Times New Roman" w:hAnsi="Times New Roman" w:cs="Times New Roman"/>
          <w:sz w:val="28"/>
          <w:szCs w:val="28"/>
        </w:rPr>
        <w:t xml:space="preserve"> ул. Ермака, 37/7, 1</w:t>
      </w:r>
      <w:r w:rsidR="00705B5F" w:rsidRPr="00345FFE">
        <w:rPr>
          <w:rFonts w:ascii="Times New Roman" w:hAnsi="Times New Roman" w:cs="Times New Roman"/>
          <w:sz w:val="28"/>
          <w:szCs w:val="28"/>
        </w:rPr>
        <w:t>-</w:t>
      </w:r>
      <w:r w:rsidR="00BD4783" w:rsidRPr="00345FFE">
        <w:rPr>
          <w:rFonts w:ascii="Times New Roman" w:hAnsi="Times New Roman" w:cs="Times New Roman"/>
          <w:sz w:val="28"/>
          <w:szCs w:val="28"/>
        </w:rPr>
        <w:t>й</w:t>
      </w:r>
      <w:r w:rsidRPr="00345FFE">
        <w:rPr>
          <w:rFonts w:ascii="Times New Roman" w:hAnsi="Times New Roman" w:cs="Times New Roman"/>
          <w:sz w:val="28"/>
          <w:szCs w:val="28"/>
        </w:rPr>
        <w:t xml:space="preserve"> учебный </w:t>
      </w:r>
      <w:r w:rsidR="00BD4783" w:rsidRPr="00345FFE">
        <w:rPr>
          <w:rFonts w:ascii="Times New Roman" w:hAnsi="Times New Roman" w:cs="Times New Roman"/>
          <w:sz w:val="28"/>
          <w:szCs w:val="28"/>
        </w:rPr>
        <w:t>корпус ИвГУ, 2</w:t>
      </w:r>
      <w:r w:rsidR="00705B5F" w:rsidRPr="00345FFE">
        <w:rPr>
          <w:rFonts w:ascii="Times New Roman" w:hAnsi="Times New Roman" w:cs="Times New Roman"/>
          <w:sz w:val="28"/>
          <w:szCs w:val="28"/>
        </w:rPr>
        <w:t>-</w:t>
      </w:r>
      <w:r w:rsidR="00BD4783" w:rsidRPr="00345FFE">
        <w:rPr>
          <w:rFonts w:ascii="Times New Roman" w:hAnsi="Times New Roman" w:cs="Times New Roman"/>
          <w:sz w:val="28"/>
          <w:szCs w:val="28"/>
        </w:rPr>
        <w:t>й этаж</w:t>
      </w:r>
      <w:r w:rsidRPr="00345FFE">
        <w:rPr>
          <w:rFonts w:ascii="Times New Roman" w:hAnsi="Times New Roman" w:cs="Times New Roman"/>
          <w:sz w:val="28"/>
          <w:szCs w:val="28"/>
        </w:rPr>
        <w:t>,</w:t>
      </w:r>
      <w:r w:rsidR="007C0FC4" w:rsidRPr="00345FFE">
        <w:rPr>
          <w:rFonts w:ascii="Times New Roman" w:hAnsi="Times New Roman" w:cs="Times New Roman"/>
          <w:sz w:val="28"/>
          <w:szCs w:val="28"/>
        </w:rPr>
        <w:br/>
      </w:r>
      <w:r w:rsidRPr="00345FFE">
        <w:rPr>
          <w:rFonts w:ascii="Times New Roman" w:hAnsi="Times New Roman" w:cs="Times New Roman"/>
          <w:sz w:val="28"/>
          <w:szCs w:val="28"/>
        </w:rPr>
        <w:t>конференц</w:t>
      </w:r>
      <w:r w:rsidR="00705B5F" w:rsidRPr="00345FFE">
        <w:rPr>
          <w:rFonts w:ascii="Times New Roman" w:hAnsi="Times New Roman" w:cs="Times New Roman"/>
          <w:sz w:val="28"/>
          <w:szCs w:val="28"/>
        </w:rPr>
        <w:t>-</w:t>
      </w:r>
      <w:r w:rsidRPr="00345FFE">
        <w:rPr>
          <w:rFonts w:ascii="Times New Roman" w:hAnsi="Times New Roman" w:cs="Times New Roman"/>
          <w:sz w:val="28"/>
          <w:szCs w:val="28"/>
        </w:rPr>
        <w:t>зал.</w:t>
      </w:r>
    </w:p>
    <w:p w:rsidR="00705B5F" w:rsidRPr="00345FFE" w:rsidRDefault="004872F9" w:rsidP="009C1EC9">
      <w:pPr>
        <w:spacing w:after="0"/>
        <w:ind w:firstLine="709"/>
        <w:jc w:val="both"/>
        <w:rPr>
          <w:rFonts w:ascii="Times New Roman" w:hAnsi="Times New Roman" w:cs="Times New Roman"/>
          <w:b/>
          <w:bCs/>
          <w:sz w:val="28"/>
          <w:szCs w:val="28"/>
        </w:rPr>
      </w:pPr>
      <w:r w:rsidRPr="00345FFE">
        <w:rPr>
          <w:rFonts w:ascii="Times New Roman" w:hAnsi="Times New Roman" w:cs="Times New Roman"/>
          <w:b/>
          <w:bCs/>
          <w:sz w:val="28"/>
          <w:szCs w:val="28"/>
        </w:rPr>
        <w:t>Предварительный р</w:t>
      </w:r>
      <w:r w:rsidR="005B7DC6" w:rsidRPr="00345FFE">
        <w:rPr>
          <w:rFonts w:ascii="Times New Roman" w:hAnsi="Times New Roman" w:cs="Times New Roman"/>
          <w:b/>
          <w:bCs/>
          <w:sz w:val="28"/>
          <w:szCs w:val="28"/>
        </w:rPr>
        <w:t>егла</w:t>
      </w:r>
      <w:r w:rsidR="00322A36" w:rsidRPr="00345FFE">
        <w:rPr>
          <w:rFonts w:ascii="Times New Roman" w:hAnsi="Times New Roman" w:cs="Times New Roman"/>
          <w:b/>
          <w:bCs/>
          <w:sz w:val="28"/>
          <w:szCs w:val="28"/>
        </w:rPr>
        <w:t>мент:</w:t>
      </w:r>
    </w:p>
    <w:p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322A36" w:rsidRPr="00345FFE">
        <w:rPr>
          <w:rFonts w:ascii="Times New Roman" w:hAnsi="Times New Roman" w:cs="Times New Roman"/>
          <w:sz w:val="28"/>
          <w:szCs w:val="28"/>
        </w:rPr>
        <w:t xml:space="preserve">генеральные доклады </w:t>
      </w:r>
      <w:r w:rsidR="000720CD" w:rsidRPr="00345FFE">
        <w:rPr>
          <w:rFonts w:ascii="Times New Roman" w:hAnsi="Times New Roman" w:cs="Times New Roman"/>
          <w:sz w:val="28"/>
          <w:szCs w:val="28"/>
        </w:rPr>
        <w:t>–</w:t>
      </w:r>
      <w:r w:rsidRPr="00345FFE">
        <w:rPr>
          <w:rFonts w:ascii="Times New Roman" w:hAnsi="Times New Roman" w:cs="Times New Roman"/>
          <w:sz w:val="28"/>
          <w:szCs w:val="28"/>
        </w:rPr>
        <w:t xml:space="preserve"> </w:t>
      </w:r>
      <w:r w:rsidR="00322A36" w:rsidRPr="00345FFE">
        <w:rPr>
          <w:rFonts w:ascii="Times New Roman" w:hAnsi="Times New Roman" w:cs="Times New Roman"/>
          <w:sz w:val="28"/>
          <w:szCs w:val="28"/>
        </w:rPr>
        <w:t>30</w:t>
      </w:r>
      <w:r w:rsidR="005B7DC6" w:rsidRPr="00345FFE">
        <w:rPr>
          <w:rFonts w:ascii="Times New Roman" w:hAnsi="Times New Roman" w:cs="Times New Roman"/>
          <w:sz w:val="28"/>
          <w:szCs w:val="28"/>
        </w:rPr>
        <w:t xml:space="preserve"> ми</w:t>
      </w:r>
      <w:r w:rsidR="0000118F" w:rsidRPr="00345FFE">
        <w:rPr>
          <w:rFonts w:ascii="Times New Roman" w:hAnsi="Times New Roman" w:cs="Times New Roman"/>
          <w:sz w:val="28"/>
          <w:szCs w:val="28"/>
        </w:rPr>
        <w:t>нут;</w:t>
      </w:r>
    </w:p>
    <w:p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00118F" w:rsidRPr="00345FFE">
        <w:rPr>
          <w:rFonts w:ascii="Times New Roman" w:hAnsi="Times New Roman" w:cs="Times New Roman"/>
          <w:sz w:val="28"/>
          <w:szCs w:val="28"/>
        </w:rPr>
        <w:t>доклады на пленарном</w:t>
      </w:r>
      <w:r w:rsidR="00B07EB9" w:rsidRPr="00345FFE">
        <w:rPr>
          <w:rFonts w:ascii="Times New Roman" w:hAnsi="Times New Roman" w:cs="Times New Roman"/>
          <w:sz w:val="28"/>
          <w:szCs w:val="28"/>
        </w:rPr>
        <w:t xml:space="preserve"> заседании</w:t>
      </w:r>
      <w:r w:rsidR="0000118F" w:rsidRPr="00345FFE">
        <w:rPr>
          <w:rFonts w:ascii="Times New Roman" w:hAnsi="Times New Roman" w:cs="Times New Roman"/>
          <w:sz w:val="28"/>
          <w:szCs w:val="28"/>
        </w:rPr>
        <w:t xml:space="preserve"> – до 2</w:t>
      </w:r>
      <w:r w:rsidR="005B7DC6" w:rsidRPr="00345FFE">
        <w:rPr>
          <w:rFonts w:ascii="Times New Roman" w:hAnsi="Times New Roman" w:cs="Times New Roman"/>
          <w:sz w:val="28"/>
          <w:szCs w:val="28"/>
        </w:rPr>
        <w:t>0 минут</w:t>
      </w:r>
      <w:r w:rsidRPr="00345FFE">
        <w:rPr>
          <w:rFonts w:ascii="Times New Roman" w:hAnsi="Times New Roman" w:cs="Times New Roman"/>
          <w:sz w:val="28"/>
          <w:szCs w:val="28"/>
        </w:rPr>
        <w:t>;</w:t>
      </w:r>
    </w:p>
    <w:p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AD7E62" w:rsidRPr="00345FFE">
        <w:rPr>
          <w:rFonts w:ascii="Times New Roman" w:hAnsi="Times New Roman" w:cs="Times New Roman"/>
          <w:sz w:val="28"/>
          <w:szCs w:val="28"/>
        </w:rPr>
        <w:t>выступления – до 5 минут</w:t>
      </w:r>
      <w:r w:rsidRPr="00345FFE">
        <w:rPr>
          <w:rFonts w:ascii="Times New Roman" w:hAnsi="Times New Roman" w:cs="Times New Roman"/>
          <w:sz w:val="28"/>
          <w:szCs w:val="28"/>
        </w:rPr>
        <w:t>;</w:t>
      </w:r>
    </w:p>
    <w:p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1B487F" w:rsidRPr="00345FFE">
        <w:rPr>
          <w:rFonts w:ascii="Times New Roman" w:hAnsi="Times New Roman" w:cs="Times New Roman"/>
          <w:sz w:val="28"/>
          <w:szCs w:val="28"/>
        </w:rPr>
        <w:t>дискуссия после доклада – до 15 минут</w:t>
      </w:r>
      <w:r w:rsidRPr="00345FFE">
        <w:rPr>
          <w:rFonts w:ascii="Times New Roman" w:hAnsi="Times New Roman" w:cs="Times New Roman"/>
          <w:sz w:val="28"/>
          <w:szCs w:val="28"/>
        </w:rPr>
        <w:t>;</w:t>
      </w:r>
    </w:p>
    <w:p w:rsidR="00705B5F"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5B7DC6" w:rsidRPr="00345FFE">
        <w:rPr>
          <w:rFonts w:ascii="Times New Roman" w:hAnsi="Times New Roman" w:cs="Times New Roman"/>
          <w:sz w:val="28"/>
          <w:szCs w:val="28"/>
        </w:rPr>
        <w:t xml:space="preserve">доклады на </w:t>
      </w:r>
      <w:r w:rsidR="00837309" w:rsidRPr="00345FFE">
        <w:rPr>
          <w:rFonts w:ascii="Times New Roman" w:hAnsi="Times New Roman" w:cs="Times New Roman"/>
          <w:sz w:val="28"/>
          <w:szCs w:val="28"/>
        </w:rPr>
        <w:t>студенческой секции</w:t>
      </w:r>
      <w:r w:rsidR="005B7DC6" w:rsidRPr="00345FFE">
        <w:rPr>
          <w:rFonts w:ascii="Times New Roman" w:hAnsi="Times New Roman" w:cs="Times New Roman"/>
          <w:sz w:val="28"/>
          <w:szCs w:val="28"/>
        </w:rPr>
        <w:t xml:space="preserve"> – до 15 минут</w:t>
      </w:r>
      <w:r w:rsidRPr="00345FFE">
        <w:rPr>
          <w:rFonts w:ascii="Times New Roman" w:hAnsi="Times New Roman" w:cs="Times New Roman"/>
          <w:sz w:val="28"/>
          <w:szCs w:val="28"/>
        </w:rPr>
        <w:t>;</w:t>
      </w:r>
    </w:p>
    <w:p w:rsidR="00FE1D5D" w:rsidRPr="00345FFE" w:rsidRDefault="00705B5F"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 </w:t>
      </w:r>
      <w:r w:rsidR="00EE2584" w:rsidRPr="00345FFE">
        <w:rPr>
          <w:rFonts w:ascii="Times New Roman" w:hAnsi="Times New Roman" w:cs="Times New Roman"/>
          <w:iCs/>
          <w:sz w:val="28"/>
          <w:szCs w:val="28"/>
        </w:rPr>
        <w:t xml:space="preserve">дискуссия после выступлений </w:t>
      </w:r>
      <w:r w:rsidRPr="00345FFE">
        <w:rPr>
          <w:rFonts w:ascii="Times New Roman" w:hAnsi="Times New Roman" w:cs="Times New Roman"/>
          <w:iCs/>
          <w:sz w:val="28"/>
          <w:szCs w:val="28"/>
        </w:rPr>
        <w:t xml:space="preserve">на студенческой секции </w:t>
      </w:r>
      <w:r w:rsidR="00EE2584" w:rsidRPr="00345FFE">
        <w:rPr>
          <w:rFonts w:ascii="Times New Roman" w:hAnsi="Times New Roman" w:cs="Times New Roman"/>
          <w:iCs/>
          <w:sz w:val="28"/>
          <w:szCs w:val="28"/>
        </w:rPr>
        <w:t>– 10 минут.</w:t>
      </w:r>
    </w:p>
    <w:p w:rsidR="00542ACF" w:rsidRPr="00345FFE" w:rsidRDefault="00542ACF" w:rsidP="009C1EC9">
      <w:pPr>
        <w:spacing w:after="0"/>
        <w:ind w:firstLine="709"/>
        <w:jc w:val="both"/>
        <w:rPr>
          <w:rFonts w:ascii="Times New Roman" w:hAnsi="Times New Roman" w:cs="Times New Roman"/>
          <w:sz w:val="28"/>
          <w:szCs w:val="28"/>
        </w:rPr>
      </w:pPr>
    </w:p>
    <w:p w:rsidR="00FE1D5D" w:rsidRPr="00345FFE" w:rsidRDefault="00C95993" w:rsidP="009C1EC9">
      <w:pPr>
        <w:spacing w:after="0"/>
        <w:ind w:firstLine="709"/>
        <w:jc w:val="both"/>
        <w:rPr>
          <w:rFonts w:ascii="Times New Roman" w:hAnsi="Times New Roman" w:cs="Times New Roman"/>
          <w:b/>
          <w:sz w:val="28"/>
          <w:szCs w:val="28"/>
        </w:rPr>
      </w:pPr>
      <w:r w:rsidRPr="00345FFE">
        <w:rPr>
          <w:rFonts w:ascii="Times New Roman" w:hAnsi="Times New Roman" w:cs="Times New Roman"/>
          <w:sz w:val="28"/>
          <w:szCs w:val="28"/>
        </w:rPr>
        <w:lastRenderedPageBreak/>
        <w:t>Участник конференции, приславший статью для публикации в журнале</w:t>
      </w:r>
      <w:r w:rsidR="002E298C" w:rsidRPr="00345FFE">
        <w:rPr>
          <w:rFonts w:ascii="Times New Roman" w:hAnsi="Times New Roman" w:cs="Times New Roman"/>
          <w:sz w:val="28"/>
          <w:szCs w:val="28"/>
        </w:rPr>
        <w:t>, материалах конференции</w:t>
      </w:r>
      <w:r w:rsidRPr="00345FFE">
        <w:rPr>
          <w:rFonts w:ascii="Times New Roman" w:hAnsi="Times New Roman" w:cs="Times New Roman"/>
          <w:sz w:val="28"/>
          <w:szCs w:val="28"/>
        </w:rPr>
        <w:t>, соглашается на</w:t>
      </w:r>
      <w:r w:rsidR="00B33889" w:rsidRPr="00345FFE">
        <w:rPr>
          <w:rFonts w:ascii="Times New Roman" w:hAnsi="Times New Roman" w:cs="Times New Roman"/>
          <w:sz w:val="28"/>
          <w:szCs w:val="28"/>
        </w:rPr>
        <w:t xml:space="preserve"> ее размещение в сети Интернет </w:t>
      </w:r>
      <w:r w:rsidRPr="00345FFE">
        <w:rPr>
          <w:rFonts w:ascii="Times New Roman" w:hAnsi="Times New Roman" w:cs="Times New Roman"/>
          <w:sz w:val="28"/>
          <w:szCs w:val="28"/>
        </w:rPr>
        <w:t xml:space="preserve">для свободного доступа. </w:t>
      </w:r>
      <w:r w:rsidR="00954D16" w:rsidRPr="00345FFE">
        <w:rPr>
          <w:rFonts w:ascii="Times New Roman" w:hAnsi="Times New Roman" w:cs="Times New Roman"/>
          <w:sz w:val="28"/>
          <w:szCs w:val="28"/>
        </w:rPr>
        <w:t xml:space="preserve">Статьи принимаются до </w:t>
      </w:r>
      <w:r w:rsidR="00BA625B" w:rsidRPr="00345FFE">
        <w:rPr>
          <w:rFonts w:ascii="Times New Roman" w:hAnsi="Times New Roman" w:cs="Times New Roman"/>
          <w:sz w:val="28"/>
          <w:szCs w:val="28"/>
        </w:rPr>
        <w:t>0</w:t>
      </w:r>
      <w:r w:rsidR="00954D16" w:rsidRPr="00345FFE">
        <w:rPr>
          <w:rFonts w:ascii="Times New Roman" w:hAnsi="Times New Roman" w:cs="Times New Roman"/>
          <w:sz w:val="28"/>
          <w:szCs w:val="28"/>
        </w:rPr>
        <w:t>1 ноября 202</w:t>
      </w:r>
      <w:r w:rsidR="00542ACF" w:rsidRPr="00345FFE">
        <w:rPr>
          <w:rFonts w:ascii="Times New Roman" w:hAnsi="Times New Roman" w:cs="Times New Roman"/>
          <w:sz w:val="28"/>
          <w:szCs w:val="28"/>
        </w:rPr>
        <w:t>4</w:t>
      </w:r>
      <w:r w:rsidR="00954D16" w:rsidRPr="00345FFE">
        <w:rPr>
          <w:rFonts w:ascii="Times New Roman" w:hAnsi="Times New Roman" w:cs="Times New Roman"/>
          <w:sz w:val="28"/>
          <w:szCs w:val="28"/>
        </w:rPr>
        <w:t xml:space="preserve"> г.</w:t>
      </w:r>
    </w:p>
    <w:p w:rsidR="00FE1D5D" w:rsidRPr="00345FFE" w:rsidRDefault="006F20D9" w:rsidP="009C1EC9">
      <w:pPr>
        <w:spacing w:after="0"/>
        <w:ind w:firstLine="709"/>
        <w:jc w:val="both"/>
        <w:rPr>
          <w:rFonts w:ascii="Times New Roman" w:hAnsi="Times New Roman" w:cs="Times New Roman"/>
          <w:sz w:val="28"/>
          <w:szCs w:val="28"/>
        </w:rPr>
      </w:pPr>
      <w:r w:rsidRPr="00345FFE">
        <w:rPr>
          <w:rFonts w:ascii="Times New Roman" w:hAnsi="Times New Roman" w:cs="Times New Roman"/>
          <w:sz w:val="28"/>
          <w:szCs w:val="28"/>
        </w:rPr>
        <w:t>Предполагается культурная программа.</w:t>
      </w:r>
    </w:p>
    <w:p w:rsidR="00542ACF" w:rsidRPr="00345FFE" w:rsidRDefault="00542ACF" w:rsidP="009C1EC9">
      <w:pPr>
        <w:pStyle w:val="p4"/>
        <w:shd w:val="clear" w:color="auto" w:fill="FFFFFF"/>
        <w:spacing w:before="0" w:after="0" w:line="276" w:lineRule="auto"/>
        <w:ind w:firstLine="709"/>
        <w:jc w:val="both"/>
        <w:rPr>
          <w:rStyle w:val="s1"/>
          <w:b/>
          <w:bCs/>
          <w:color w:val="000000"/>
          <w:sz w:val="28"/>
          <w:szCs w:val="28"/>
        </w:rPr>
      </w:pPr>
    </w:p>
    <w:p w:rsidR="00FE1D5D" w:rsidRPr="00345FFE" w:rsidRDefault="006C562B" w:rsidP="009C1EC9">
      <w:pPr>
        <w:pStyle w:val="p4"/>
        <w:shd w:val="clear" w:color="auto" w:fill="FFFFFF"/>
        <w:spacing w:before="0" w:after="0" w:line="276" w:lineRule="auto"/>
        <w:ind w:firstLine="709"/>
        <w:jc w:val="both"/>
        <w:rPr>
          <w:rStyle w:val="s1"/>
          <w:b/>
          <w:bCs/>
          <w:color w:val="000000"/>
          <w:sz w:val="28"/>
          <w:szCs w:val="28"/>
        </w:rPr>
      </w:pPr>
      <w:r w:rsidRPr="00345FFE">
        <w:rPr>
          <w:rStyle w:val="s1"/>
          <w:b/>
          <w:bCs/>
          <w:color w:val="000000"/>
          <w:sz w:val="28"/>
          <w:szCs w:val="28"/>
        </w:rPr>
        <w:t>Требования к оформлению статей для журнала</w:t>
      </w:r>
    </w:p>
    <w:p w:rsidR="00FE1D5D" w:rsidRPr="00345FFE" w:rsidRDefault="002E298C" w:rsidP="009C1EC9">
      <w:pPr>
        <w:pStyle w:val="p4"/>
        <w:shd w:val="clear" w:color="auto" w:fill="FFFFFF"/>
        <w:spacing w:before="0" w:after="0" w:line="276" w:lineRule="auto"/>
        <w:ind w:firstLine="709"/>
        <w:jc w:val="both"/>
        <w:rPr>
          <w:rStyle w:val="s2"/>
          <w:color w:val="000000"/>
          <w:sz w:val="28"/>
          <w:szCs w:val="28"/>
        </w:rPr>
      </w:pPr>
      <w:r w:rsidRPr="00345FFE">
        <w:rPr>
          <w:sz w:val="28"/>
          <w:szCs w:val="28"/>
        </w:rPr>
        <w:t>К публикации принимаются научные статьи, выполненные в строгом соответствии с требованиями к оформлению рукописей. Материалы, не отвечающие предъявляемым требованиям, к рассмотрению не принимаются.</w:t>
      </w:r>
    </w:p>
    <w:p w:rsidR="00FE1D5D" w:rsidRPr="00345FFE" w:rsidRDefault="006C562B" w:rsidP="009C1EC9">
      <w:pPr>
        <w:pStyle w:val="p4"/>
        <w:shd w:val="clear" w:color="auto" w:fill="FFFFFF"/>
        <w:spacing w:before="0" w:after="0" w:line="276" w:lineRule="auto"/>
        <w:ind w:firstLine="709"/>
        <w:jc w:val="both"/>
        <w:rPr>
          <w:color w:val="000000"/>
          <w:sz w:val="28"/>
          <w:szCs w:val="28"/>
        </w:rPr>
      </w:pPr>
      <w:r w:rsidRPr="00345FFE">
        <w:rPr>
          <w:sz w:val="28"/>
          <w:szCs w:val="28"/>
        </w:rPr>
        <w:t xml:space="preserve">Минимальный объем статьи </w:t>
      </w:r>
      <w:r w:rsidR="00BD6C35" w:rsidRPr="00345FFE">
        <w:rPr>
          <w:sz w:val="28"/>
          <w:szCs w:val="28"/>
        </w:rPr>
        <w:t>–</w:t>
      </w:r>
      <w:r w:rsidRPr="00345FFE">
        <w:rPr>
          <w:sz w:val="28"/>
          <w:szCs w:val="28"/>
        </w:rPr>
        <w:t xml:space="preserve"> </w:t>
      </w:r>
      <w:r w:rsidR="008D46EE" w:rsidRPr="00345FFE">
        <w:rPr>
          <w:sz w:val="28"/>
          <w:szCs w:val="28"/>
        </w:rPr>
        <w:t>2</w:t>
      </w:r>
      <w:r w:rsidR="002E298C" w:rsidRPr="00345FFE">
        <w:rPr>
          <w:sz w:val="28"/>
          <w:szCs w:val="28"/>
        </w:rPr>
        <w:t>0</w:t>
      </w:r>
      <w:r w:rsidR="00FE1D5D" w:rsidRPr="00345FFE">
        <w:rPr>
          <w:sz w:val="28"/>
          <w:szCs w:val="28"/>
        </w:rPr>
        <w:t xml:space="preserve"> </w:t>
      </w:r>
      <w:r w:rsidR="00BD6C35" w:rsidRPr="00345FFE">
        <w:rPr>
          <w:sz w:val="28"/>
          <w:szCs w:val="28"/>
        </w:rPr>
        <w:t>тысяч знаков с пробелами, м</w:t>
      </w:r>
      <w:r w:rsidRPr="00345FFE">
        <w:rPr>
          <w:sz w:val="28"/>
          <w:szCs w:val="28"/>
        </w:rPr>
        <w:t>акс</w:t>
      </w:r>
      <w:r w:rsidR="002E298C" w:rsidRPr="00345FFE">
        <w:rPr>
          <w:sz w:val="28"/>
          <w:szCs w:val="28"/>
        </w:rPr>
        <w:t xml:space="preserve">имальный размер статьи </w:t>
      </w:r>
      <w:r w:rsidR="000A7418" w:rsidRPr="00345FFE">
        <w:rPr>
          <w:sz w:val="28"/>
          <w:szCs w:val="28"/>
        </w:rPr>
        <w:t>–</w:t>
      </w:r>
      <w:r w:rsidR="002E298C" w:rsidRPr="00345FFE">
        <w:rPr>
          <w:sz w:val="28"/>
          <w:szCs w:val="28"/>
        </w:rPr>
        <w:t xml:space="preserve"> 1,0 п</w:t>
      </w:r>
      <w:r w:rsidRPr="00345FFE">
        <w:rPr>
          <w:sz w:val="28"/>
          <w:szCs w:val="28"/>
        </w:rPr>
        <w:t>. л. (4</w:t>
      </w:r>
      <w:r w:rsidR="00BD6C35" w:rsidRPr="00345FFE">
        <w:rPr>
          <w:sz w:val="28"/>
          <w:szCs w:val="28"/>
        </w:rPr>
        <w:t>0 тысяч</w:t>
      </w:r>
      <w:r w:rsidR="00FE1D5D" w:rsidRPr="00345FFE">
        <w:rPr>
          <w:sz w:val="28"/>
          <w:szCs w:val="28"/>
        </w:rPr>
        <w:t xml:space="preserve"> </w:t>
      </w:r>
      <w:r w:rsidRPr="00345FFE">
        <w:rPr>
          <w:sz w:val="28"/>
          <w:szCs w:val="28"/>
        </w:rPr>
        <w:t>з</w:t>
      </w:r>
      <w:r w:rsidR="00252366" w:rsidRPr="00345FFE">
        <w:rPr>
          <w:sz w:val="28"/>
          <w:szCs w:val="28"/>
        </w:rPr>
        <w:t>наков с пробелами), выполненной</w:t>
      </w:r>
      <w:r w:rsidRPr="00345FFE">
        <w:rPr>
          <w:sz w:val="28"/>
          <w:szCs w:val="28"/>
        </w:rPr>
        <w:t xml:space="preserve"> в редакторе </w:t>
      </w:r>
      <w:proofErr w:type="spellStart"/>
      <w:r w:rsidRPr="00345FFE">
        <w:rPr>
          <w:sz w:val="28"/>
          <w:szCs w:val="28"/>
        </w:rPr>
        <w:t>Microsoft</w:t>
      </w:r>
      <w:proofErr w:type="spellEnd"/>
      <w:r w:rsidRPr="00345FFE">
        <w:rPr>
          <w:sz w:val="28"/>
          <w:szCs w:val="28"/>
        </w:rPr>
        <w:t xml:space="preserve"> </w:t>
      </w:r>
      <w:proofErr w:type="spellStart"/>
      <w:r w:rsidRPr="00345FFE">
        <w:rPr>
          <w:sz w:val="28"/>
          <w:szCs w:val="28"/>
        </w:rPr>
        <w:t>Word</w:t>
      </w:r>
      <w:proofErr w:type="spellEnd"/>
      <w:r w:rsidRPr="00345FFE">
        <w:rPr>
          <w:sz w:val="28"/>
          <w:szCs w:val="28"/>
        </w:rPr>
        <w:t xml:space="preserve"> шрифтом </w:t>
      </w:r>
      <w:proofErr w:type="spellStart"/>
      <w:r w:rsidRPr="00345FFE">
        <w:rPr>
          <w:sz w:val="28"/>
          <w:szCs w:val="28"/>
        </w:rPr>
        <w:t>Times</w:t>
      </w:r>
      <w:proofErr w:type="spellEnd"/>
      <w:r w:rsidRPr="00345FFE">
        <w:rPr>
          <w:sz w:val="28"/>
          <w:szCs w:val="28"/>
        </w:rPr>
        <w:t xml:space="preserve"> </w:t>
      </w:r>
      <w:proofErr w:type="spellStart"/>
      <w:r w:rsidRPr="00345FFE">
        <w:rPr>
          <w:sz w:val="28"/>
          <w:szCs w:val="28"/>
        </w:rPr>
        <w:t>New</w:t>
      </w:r>
      <w:proofErr w:type="spellEnd"/>
      <w:r w:rsidRPr="00345FFE">
        <w:rPr>
          <w:sz w:val="28"/>
          <w:szCs w:val="28"/>
        </w:rPr>
        <w:t xml:space="preserve"> </w:t>
      </w:r>
      <w:proofErr w:type="spellStart"/>
      <w:r w:rsidRPr="00345FFE">
        <w:rPr>
          <w:sz w:val="28"/>
          <w:szCs w:val="28"/>
        </w:rPr>
        <w:t>Roman</w:t>
      </w:r>
      <w:proofErr w:type="spellEnd"/>
      <w:r w:rsidRPr="00345FFE">
        <w:rPr>
          <w:sz w:val="28"/>
          <w:szCs w:val="28"/>
        </w:rPr>
        <w:t xml:space="preserve"> (основной текст </w:t>
      </w:r>
      <w:r w:rsidR="000A7418" w:rsidRPr="00345FFE">
        <w:rPr>
          <w:sz w:val="28"/>
          <w:szCs w:val="28"/>
        </w:rPr>
        <w:t>–</w:t>
      </w:r>
      <w:r w:rsidRPr="00345FFE">
        <w:rPr>
          <w:sz w:val="28"/>
          <w:szCs w:val="28"/>
        </w:rPr>
        <w:t xml:space="preserve"> кегль 11; аннотация, ключевые слова, таблицы, подписи к рисункам, сноски, библиографический список — кегль 10). Формат А4, поля: верхнее </w:t>
      </w:r>
      <w:r w:rsidR="00542ACF" w:rsidRPr="00345FFE">
        <w:rPr>
          <w:sz w:val="28"/>
          <w:szCs w:val="28"/>
        </w:rPr>
        <w:t>–</w:t>
      </w:r>
      <w:r w:rsidRPr="00345FFE">
        <w:rPr>
          <w:sz w:val="28"/>
          <w:szCs w:val="28"/>
        </w:rPr>
        <w:t xml:space="preserve"> 2,7 см, нижнее </w:t>
      </w:r>
      <w:r w:rsidR="00542ACF" w:rsidRPr="00345FFE">
        <w:rPr>
          <w:sz w:val="28"/>
          <w:szCs w:val="28"/>
        </w:rPr>
        <w:t>–</w:t>
      </w:r>
      <w:r w:rsidRPr="00345FFE">
        <w:rPr>
          <w:sz w:val="28"/>
          <w:szCs w:val="28"/>
        </w:rPr>
        <w:t xml:space="preserve"> 4,6 см, левое и правое </w:t>
      </w:r>
      <w:r w:rsidR="00542ACF" w:rsidRPr="00345FFE">
        <w:rPr>
          <w:sz w:val="28"/>
          <w:szCs w:val="28"/>
        </w:rPr>
        <w:t>–</w:t>
      </w:r>
      <w:r w:rsidRPr="00345FFE">
        <w:rPr>
          <w:sz w:val="28"/>
          <w:szCs w:val="28"/>
        </w:rPr>
        <w:t xml:space="preserve"> 4 см. </w:t>
      </w:r>
      <w:r w:rsidR="008D46EE" w:rsidRPr="00345FFE">
        <w:rPr>
          <w:sz w:val="28"/>
          <w:szCs w:val="28"/>
        </w:rPr>
        <w:t>Минимальный и максимальный объемы статьи</w:t>
      </w:r>
      <w:r w:rsidR="00FE1D5D" w:rsidRPr="00345FFE">
        <w:rPr>
          <w:sz w:val="28"/>
          <w:szCs w:val="28"/>
        </w:rPr>
        <w:t xml:space="preserve"> </w:t>
      </w:r>
      <w:r w:rsidR="008D46EE" w:rsidRPr="00345FFE">
        <w:rPr>
          <w:sz w:val="28"/>
          <w:szCs w:val="28"/>
        </w:rPr>
        <w:t>указаны с учетом аннотации, ключевых слов и списка литературы.</w:t>
      </w:r>
    </w:p>
    <w:p w:rsidR="00FE1D5D" w:rsidRPr="00345FFE" w:rsidRDefault="006C562B" w:rsidP="009C1EC9">
      <w:pPr>
        <w:pStyle w:val="p4"/>
        <w:shd w:val="clear" w:color="auto" w:fill="FFFFFF"/>
        <w:spacing w:before="0" w:after="0" w:line="276" w:lineRule="auto"/>
        <w:ind w:firstLine="709"/>
        <w:jc w:val="both"/>
        <w:rPr>
          <w:sz w:val="28"/>
          <w:szCs w:val="28"/>
        </w:rPr>
      </w:pPr>
      <w:r w:rsidRPr="00345FFE">
        <w:rPr>
          <w:sz w:val="28"/>
          <w:szCs w:val="28"/>
        </w:rPr>
        <w:t>Материал должен быть оформлен в следующей посл</w:t>
      </w:r>
      <w:r w:rsidR="002E298C" w:rsidRPr="00345FFE">
        <w:rPr>
          <w:sz w:val="28"/>
          <w:szCs w:val="28"/>
        </w:rPr>
        <w:t>едовательности:</w:t>
      </w:r>
    </w:p>
    <w:p w:rsidR="00FE1D5D" w:rsidRPr="00345FFE" w:rsidRDefault="000720CD" w:rsidP="009C1EC9">
      <w:pPr>
        <w:pStyle w:val="p4"/>
        <w:shd w:val="clear" w:color="auto" w:fill="FFFFFF"/>
        <w:spacing w:before="0" w:after="0" w:line="276" w:lineRule="auto"/>
        <w:ind w:firstLine="709"/>
        <w:jc w:val="both"/>
        <w:rPr>
          <w:sz w:val="28"/>
          <w:szCs w:val="28"/>
        </w:rPr>
      </w:pPr>
      <w:r w:rsidRPr="00345FFE">
        <w:rPr>
          <w:sz w:val="28"/>
          <w:szCs w:val="28"/>
        </w:rPr>
        <w:t>–</w:t>
      </w:r>
      <w:r w:rsidR="007C6428" w:rsidRPr="00345FFE">
        <w:rPr>
          <w:sz w:val="28"/>
          <w:szCs w:val="28"/>
        </w:rPr>
        <w:t> </w:t>
      </w:r>
      <w:r w:rsidR="00E550A5" w:rsidRPr="00345FFE">
        <w:rPr>
          <w:sz w:val="28"/>
          <w:szCs w:val="28"/>
        </w:rPr>
        <w:t xml:space="preserve">индекс </w:t>
      </w:r>
      <w:r w:rsidR="002E298C" w:rsidRPr="00345FFE">
        <w:rPr>
          <w:sz w:val="28"/>
          <w:szCs w:val="28"/>
        </w:rPr>
        <w:t>УДК</w:t>
      </w:r>
      <w:r w:rsidR="006C562B" w:rsidRPr="00345FFE">
        <w:rPr>
          <w:sz w:val="28"/>
          <w:szCs w:val="28"/>
        </w:rPr>
        <w:t>;</w:t>
      </w:r>
    </w:p>
    <w:p w:rsidR="00FE1D5D" w:rsidRPr="00345FFE" w:rsidRDefault="000720CD" w:rsidP="009C1EC9">
      <w:pPr>
        <w:pStyle w:val="p4"/>
        <w:shd w:val="clear" w:color="auto" w:fill="FFFFFF"/>
        <w:spacing w:before="0" w:after="0" w:line="276" w:lineRule="auto"/>
        <w:ind w:firstLine="709"/>
        <w:jc w:val="both"/>
        <w:rPr>
          <w:sz w:val="28"/>
          <w:szCs w:val="28"/>
        </w:rPr>
      </w:pPr>
      <w:r w:rsidRPr="00345FFE">
        <w:rPr>
          <w:sz w:val="28"/>
          <w:szCs w:val="28"/>
        </w:rPr>
        <w:t>–</w:t>
      </w:r>
      <w:r w:rsidR="007C6428" w:rsidRPr="00345FFE">
        <w:rPr>
          <w:sz w:val="28"/>
          <w:szCs w:val="28"/>
        </w:rPr>
        <w:t> </w:t>
      </w:r>
      <w:r w:rsidR="00E550A5" w:rsidRPr="00345FFE">
        <w:rPr>
          <w:sz w:val="28"/>
          <w:szCs w:val="28"/>
        </w:rPr>
        <w:t>автор(</w:t>
      </w:r>
      <w:r w:rsidR="00542ACF" w:rsidRPr="00345FFE">
        <w:rPr>
          <w:sz w:val="28"/>
          <w:szCs w:val="28"/>
        </w:rPr>
        <w:t>-</w:t>
      </w:r>
      <w:r w:rsidR="00E550A5" w:rsidRPr="00345FFE">
        <w:rPr>
          <w:sz w:val="28"/>
          <w:szCs w:val="28"/>
        </w:rPr>
        <w:t>ы), название статьи, аннотация (10</w:t>
      </w:r>
      <w:r w:rsidRPr="00345FFE">
        <w:rPr>
          <w:sz w:val="28"/>
          <w:szCs w:val="28"/>
        </w:rPr>
        <w:t>–</w:t>
      </w:r>
      <w:r w:rsidR="00E550A5" w:rsidRPr="00345FFE">
        <w:rPr>
          <w:sz w:val="28"/>
          <w:szCs w:val="28"/>
        </w:rPr>
        <w:t>15 строк) и ключевые слова (6</w:t>
      </w:r>
      <w:r w:rsidRPr="00345FFE">
        <w:rPr>
          <w:sz w:val="28"/>
          <w:szCs w:val="28"/>
        </w:rPr>
        <w:t>–</w:t>
      </w:r>
      <w:r w:rsidR="00E550A5" w:rsidRPr="00345FFE">
        <w:rPr>
          <w:sz w:val="28"/>
          <w:szCs w:val="28"/>
        </w:rPr>
        <w:t>15 слов или словосочетаний) на русском языке;</w:t>
      </w:r>
    </w:p>
    <w:p w:rsidR="00FE1D5D" w:rsidRPr="00345FFE" w:rsidRDefault="000720CD" w:rsidP="009C1EC9">
      <w:pPr>
        <w:pStyle w:val="p4"/>
        <w:shd w:val="clear" w:color="auto" w:fill="FFFFFF"/>
        <w:spacing w:before="0" w:after="0" w:line="276" w:lineRule="auto"/>
        <w:ind w:firstLine="709"/>
        <w:jc w:val="both"/>
        <w:rPr>
          <w:sz w:val="28"/>
          <w:szCs w:val="28"/>
        </w:rPr>
      </w:pPr>
      <w:r w:rsidRPr="00345FFE">
        <w:rPr>
          <w:sz w:val="28"/>
          <w:szCs w:val="28"/>
        </w:rPr>
        <w:t>–</w:t>
      </w:r>
      <w:r w:rsidR="007C6428" w:rsidRPr="00345FFE">
        <w:rPr>
          <w:sz w:val="28"/>
          <w:szCs w:val="28"/>
        </w:rPr>
        <w:t> </w:t>
      </w:r>
      <w:r w:rsidR="00E550A5" w:rsidRPr="00345FFE">
        <w:rPr>
          <w:sz w:val="28"/>
          <w:szCs w:val="28"/>
        </w:rPr>
        <w:t>автор(</w:t>
      </w:r>
      <w:r w:rsidR="00542ACF" w:rsidRPr="00345FFE">
        <w:rPr>
          <w:sz w:val="28"/>
          <w:szCs w:val="28"/>
        </w:rPr>
        <w:t>-</w:t>
      </w:r>
      <w:r w:rsidR="00E550A5" w:rsidRPr="00345FFE">
        <w:rPr>
          <w:sz w:val="28"/>
          <w:szCs w:val="28"/>
        </w:rPr>
        <w:t>ы), название статьи, аннотация (10</w:t>
      </w:r>
      <w:r w:rsidRPr="00345FFE">
        <w:rPr>
          <w:sz w:val="28"/>
          <w:szCs w:val="28"/>
        </w:rPr>
        <w:t>–</w:t>
      </w:r>
      <w:r w:rsidR="00E550A5" w:rsidRPr="00345FFE">
        <w:rPr>
          <w:sz w:val="28"/>
          <w:szCs w:val="28"/>
        </w:rPr>
        <w:t>15 строк) и ключевые слова (6</w:t>
      </w:r>
      <w:r w:rsidRPr="00345FFE">
        <w:rPr>
          <w:sz w:val="28"/>
          <w:szCs w:val="28"/>
        </w:rPr>
        <w:t>–</w:t>
      </w:r>
      <w:r w:rsidR="00E550A5" w:rsidRPr="00345FFE">
        <w:rPr>
          <w:sz w:val="28"/>
          <w:szCs w:val="28"/>
        </w:rPr>
        <w:t>15 слов или словосочетаний) на английском</w:t>
      </w:r>
      <w:r w:rsidR="00FE1D5D" w:rsidRPr="00345FFE">
        <w:rPr>
          <w:sz w:val="28"/>
          <w:szCs w:val="28"/>
        </w:rPr>
        <w:t xml:space="preserve"> </w:t>
      </w:r>
      <w:r w:rsidR="00E550A5" w:rsidRPr="00345FFE">
        <w:rPr>
          <w:sz w:val="28"/>
          <w:szCs w:val="28"/>
        </w:rPr>
        <w:t>языке;</w:t>
      </w:r>
    </w:p>
    <w:p w:rsidR="00FE1D5D" w:rsidRPr="00345FFE" w:rsidRDefault="003956D6" w:rsidP="009C1EC9">
      <w:pPr>
        <w:pStyle w:val="p4"/>
        <w:shd w:val="clear" w:color="auto" w:fill="FFFFFF"/>
        <w:spacing w:before="0" w:after="0" w:line="276" w:lineRule="auto"/>
        <w:ind w:firstLine="709"/>
        <w:jc w:val="both"/>
        <w:rPr>
          <w:sz w:val="28"/>
          <w:szCs w:val="28"/>
        </w:rPr>
      </w:pPr>
      <w:r w:rsidRPr="00345FFE">
        <w:rPr>
          <w:sz w:val="28"/>
          <w:szCs w:val="28"/>
        </w:rPr>
        <w:t xml:space="preserve">Знак копирайта, 2025, ФИО должны быть на первой странице текста. </w:t>
      </w:r>
      <w:r w:rsidR="009C1DC0" w:rsidRPr="00345FFE">
        <w:rPr>
          <w:sz w:val="28"/>
          <w:szCs w:val="28"/>
        </w:rPr>
        <w:t xml:space="preserve">В каждом пункте библиографического списка приводится одна работа. Библиографические источники должны быть пронумерованы и приведены в алфавитном порядке (сначала произведения на русском языке, затем на иностранных). Библиографическое описание литературных источников к статье оформляется в соответствии с ГОСТ 7.1-2003, 7.0.5-2008. </w:t>
      </w:r>
      <w:r w:rsidR="006C562B" w:rsidRPr="00345FFE">
        <w:rPr>
          <w:sz w:val="28"/>
          <w:szCs w:val="28"/>
        </w:rPr>
        <w:t>В выходных сведениях обязательно указание издательства</w:t>
      </w:r>
      <w:r w:rsidR="002B60B3" w:rsidRPr="00345FFE">
        <w:rPr>
          <w:sz w:val="28"/>
          <w:szCs w:val="28"/>
        </w:rPr>
        <w:t xml:space="preserve"> (если в </w:t>
      </w:r>
      <w:r w:rsidR="009C1DC0" w:rsidRPr="00345FFE">
        <w:rPr>
          <w:sz w:val="28"/>
          <w:szCs w:val="28"/>
        </w:rPr>
        <w:t>книге / брошюре</w:t>
      </w:r>
      <w:r w:rsidR="002B60B3" w:rsidRPr="00345FFE">
        <w:rPr>
          <w:sz w:val="28"/>
          <w:szCs w:val="28"/>
        </w:rPr>
        <w:t xml:space="preserve"> оно не указано, то пише</w:t>
      </w:r>
      <w:r w:rsidR="009C1DC0" w:rsidRPr="00345FFE">
        <w:rPr>
          <w:sz w:val="28"/>
          <w:szCs w:val="28"/>
        </w:rPr>
        <w:t>тся</w:t>
      </w:r>
      <w:r w:rsidR="002B60B3" w:rsidRPr="00345FFE">
        <w:rPr>
          <w:sz w:val="28"/>
          <w:szCs w:val="28"/>
        </w:rPr>
        <w:t>: Б.и.)</w:t>
      </w:r>
      <w:r w:rsidR="00FE1D5D" w:rsidRPr="00345FFE">
        <w:rPr>
          <w:sz w:val="28"/>
          <w:szCs w:val="28"/>
        </w:rPr>
        <w:t xml:space="preserve"> </w:t>
      </w:r>
      <w:r w:rsidR="006C562B" w:rsidRPr="00345FFE">
        <w:rPr>
          <w:sz w:val="28"/>
          <w:szCs w:val="28"/>
        </w:rPr>
        <w:t>и количества страниц</w:t>
      </w:r>
      <w:r w:rsidR="009C1DC0" w:rsidRPr="00345FFE">
        <w:rPr>
          <w:sz w:val="28"/>
          <w:szCs w:val="28"/>
        </w:rPr>
        <w:t>; при описании</w:t>
      </w:r>
      <w:r w:rsidR="006C562B" w:rsidRPr="00345FFE">
        <w:rPr>
          <w:sz w:val="28"/>
          <w:szCs w:val="28"/>
        </w:rPr>
        <w:t xml:space="preserve"> электронн</w:t>
      </w:r>
      <w:r w:rsidR="009C1DC0" w:rsidRPr="00345FFE">
        <w:rPr>
          <w:sz w:val="28"/>
          <w:szCs w:val="28"/>
        </w:rPr>
        <w:t>ого ресурса в скобках указывается д</w:t>
      </w:r>
      <w:r w:rsidR="006C562B" w:rsidRPr="00345FFE">
        <w:rPr>
          <w:sz w:val="28"/>
          <w:szCs w:val="28"/>
        </w:rPr>
        <w:t>ат</w:t>
      </w:r>
      <w:r w:rsidR="009C1DC0" w:rsidRPr="00345FFE">
        <w:rPr>
          <w:sz w:val="28"/>
          <w:szCs w:val="28"/>
        </w:rPr>
        <w:t>а</w:t>
      </w:r>
      <w:r w:rsidR="006C562B" w:rsidRPr="00345FFE">
        <w:rPr>
          <w:sz w:val="28"/>
          <w:szCs w:val="28"/>
        </w:rPr>
        <w:t xml:space="preserve"> обращения</w:t>
      </w:r>
      <w:r w:rsidR="009C1DC0" w:rsidRPr="00345FFE">
        <w:rPr>
          <w:sz w:val="28"/>
          <w:szCs w:val="28"/>
        </w:rPr>
        <w:t xml:space="preserve"> к нему</w:t>
      </w:r>
      <w:r w:rsidR="006C562B" w:rsidRPr="00345FFE">
        <w:rPr>
          <w:sz w:val="28"/>
          <w:szCs w:val="28"/>
        </w:rPr>
        <w:t>.</w:t>
      </w:r>
      <w:r w:rsidR="009C1DC0" w:rsidRPr="00345FFE">
        <w:rPr>
          <w:sz w:val="28"/>
          <w:szCs w:val="28"/>
        </w:rPr>
        <w:t xml:space="preserve"> Ссылки даются в тексте статьи в квадратных скобках в строгом соответствии с пристатейным списком литературы.</w:t>
      </w:r>
    </w:p>
    <w:p w:rsidR="00FE1D5D" w:rsidRPr="00345FFE" w:rsidRDefault="006C562B" w:rsidP="009C1EC9">
      <w:pPr>
        <w:pStyle w:val="p4"/>
        <w:shd w:val="clear" w:color="auto" w:fill="FFFFFF"/>
        <w:spacing w:before="0" w:after="0" w:line="276" w:lineRule="auto"/>
        <w:ind w:firstLine="709"/>
        <w:jc w:val="both"/>
        <w:rPr>
          <w:sz w:val="28"/>
          <w:szCs w:val="28"/>
        </w:rPr>
      </w:pPr>
      <w:r w:rsidRPr="00345FFE">
        <w:rPr>
          <w:sz w:val="28"/>
          <w:szCs w:val="28"/>
        </w:rPr>
        <w:t xml:space="preserve">В конце представленных материалов следует указать фамилию, имя, отчество автора, ученую степень, </w:t>
      </w:r>
      <w:r w:rsidR="009C1EC9" w:rsidRPr="00345FFE">
        <w:rPr>
          <w:sz w:val="28"/>
          <w:szCs w:val="28"/>
        </w:rPr>
        <w:t xml:space="preserve">ученое </w:t>
      </w:r>
      <w:r w:rsidRPr="00345FFE">
        <w:rPr>
          <w:sz w:val="28"/>
          <w:szCs w:val="28"/>
        </w:rPr>
        <w:t xml:space="preserve">звание, должность, место работы, </w:t>
      </w:r>
      <w:r w:rsidR="00BA625B" w:rsidRPr="00345FFE">
        <w:rPr>
          <w:sz w:val="28"/>
          <w:szCs w:val="28"/>
        </w:rPr>
        <w:t>город, стран</w:t>
      </w:r>
      <w:r w:rsidR="009C1DC0" w:rsidRPr="00345FFE">
        <w:rPr>
          <w:sz w:val="28"/>
          <w:szCs w:val="28"/>
        </w:rPr>
        <w:t>у</w:t>
      </w:r>
      <w:r w:rsidR="00BA625B" w:rsidRPr="00345FFE">
        <w:rPr>
          <w:sz w:val="28"/>
          <w:szCs w:val="28"/>
        </w:rPr>
        <w:t xml:space="preserve">, </w:t>
      </w:r>
      <w:r w:rsidRPr="00345FFE">
        <w:rPr>
          <w:sz w:val="28"/>
          <w:szCs w:val="28"/>
        </w:rPr>
        <w:t>электронный адрес.</w:t>
      </w:r>
    </w:p>
    <w:p w:rsidR="00FE1D5D" w:rsidRPr="00345FFE" w:rsidRDefault="00B109F2" w:rsidP="009C1EC9">
      <w:pPr>
        <w:pStyle w:val="p4"/>
        <w:shd w:val="clear" w:color="auto" w:fill="FFFFFF"/>
        <w:spacing w:before="0" w:after="0" w:line="276" w:lineRule="auto"/>
        <w:ind w:firstLine="709"/>
        <w:jc w:val="both"/>
        <w:rPr>
          <w:sz w:val="28"/>
          <w:szCs w:val="28"/>
        </w:rPr>
      </w:pPr>
      <w:r w:rsidRPr="00345FFE">
        <w:rPr>
          <w:sz w:val="28"/>
          <w:szCs w:val="28"/>
        </w:rPr>
        <w:lastRenderedPageBreak/>
        <w:t>Работы подлежат пров</w:t>
      </w:r>
      <w:r w:rsidR="00BA625B" w:rsidRPr="00345FFE">
        <w:rPr>
          <w:sz w:val="28"/>
          <w:szCs w:val="28"/>
        </w:rPr>
        <w:t>ерке в системе</w:t>
      </w:r>
      <w:r w:rsidRPr="00345FFE">
        <w:rPr>
          <w:sz w:val="28"/>
          <w:szCs w:val="28"/>
        </w:rPr>
        <w:t xml:space="preserve"> «Руконтекст». Принимаются</w:t>
      </w:r>
      <w:r w:rsidR="00FE1D5D" w:rsidRPr="00345FFE">
        <w:rPr>
          <w:sz w:val="28"/>
          <w:szCs w:val="28"/>
        </w:rPr>
        <w:t xml:space="preserve"> </w:t>
      </w:r>
      <w:r w:rsidRPr="00345FFE">
        <w:rPr>
          <w:sz w:val="28"/>
          <w:szCs w:val="28"/>
        </w:rPr>
        <w:t>статьи, в которых процент</w:t>
      </w:r>
      <w:r w:rsidR="002B60B3" w:rsidRPr="00345FFE">
        <w:rPr>
          <w:sz w:val="28"/>
          <w:szCs w:val="28"/>
        </w:rPr>
        <w:t xml:space="preserve"> оригинальности </w:t>
      </w:r>
      <w:r w:rsidR="006F5673">
        <w:rPr>
          <w:sz w:val="28"/>
          <w:szCs w:val="28"/>
        </w:rPr>
        <w:t xml:space="preserve">составляет </w:t>
      </w:r>
      <w:r w:rsidR="002B60B3" w:rsidRPr="00345FFE">
        <w:rPr>
          <w:sz w:val="28"/>
          <w:szCs w:val="28"/>
        </w:rPr>
        <w:t>не менее 60, а процент</w:t>
      </w:r>
      <w:r w:rsidR="00FE1D5D" w:rsidRPr="00345FFE">
        <w:rPr>
          <w:sz w:val="28"/>
          <w:szCs w:val="28"/>
        </w:rPr>
        <w:t xml:space="preserve"> </w:t>
      </w:r>
      <w:r w:rsidR="002B60B3" w:rsidRPr="00345FFE">
        <w:rPr>
          <w:sz w:val="28"/>
          <w:szCs w:val="28"/>
        </w:rPr>
        <w:t>заимствований не превышает 20</w:t>
      </w:r>
      <w:r w:rsidRPr="00345FFE">
        <w:rPr>
          <w:sz w:val="28"/>
          <w:szCs w:val="28"/>
        </w:rPr>
        <w:t>.</w:t>
      </w:r>
    </w:p>
    <w:p w:rsidR="00FE1D5D" w:rsidRPr="00345FFE" w:rsidRDefault="00BA625B" w:rsidP="009C1EC9">
      <w:pPr>
        <w:pStyle w:val="p4"/>
        <w:shd w:val="clear" w:color="auto" w:fill="FFFFFF"/>
        <w:spacing w:before="0" w:after="0" w:line="276" w:lineRule="auto"/>
        <w:ind w:firstLine="709"/>
        <w:jc w:val="both"/>
        <w:rPr>
          <w:sz w:val="28"/>
          <w:szCs w:val="28"/>
        </w:rPr>
      </w:pPr>
      <w:r w:rsidRPr="00345FFE">
        <w:rPr>
          <w:sz w:val="28"/>
          <w:szCs w:val="28"/>
        </w:rPr>
        <w:t xml:space="preserve">Направление </w:t>
      </w:r>
      <w:r w:rsidR="00326162" w:rsidRPr="00345FFE">
        <w:rPr>
          <w:sz w:val="28"/>
          <w:szCs w:val="28"/>
        </w:rPr>
        <w:t xml:space="preserve">статей, </w:t>
      </w:r>
      <w:r w:rsidRPr="00345FFE">
        <w:rPr>
          <w:sz w:val="28"/>
          <w:szCs w:val="28"/>
        </w:rPr>
        <w:t>ранее опубликованных или принятых к печати в других изданиях</w:t>
      </w:r>
      <w:r w:rsidR="006F5673">
        <w:rPr>
          <w:sz w:val="28"/>
          <w:szCs w:val="28"/>
        </w:rPr>
        <w:t>,</w:t>
      </w:r>
      <w:r w:rsidRPr="00345FFE">
        <w:rPr>
          <w:sz w:val="28"/>
          <w:szCs w:val="28"/>
        </w:rPr>
        <w:t xml:space="preserve"> не допускается.</w:t>
      </w:r>
      <w:r w:rsidR="004B4A95" w:rsidRPr="00345FFE">
        <w:rPr>
          <w:sz w:val="28"/>
          <w:szCs w:val="28"/>
        </w:rPr>
        <w:t xml:space="preserve"> Автор, направляя в журнал (или </w:t>
      </w:r>
      <w:r w:rsidR="00326162" w:rsidRPr="00345FFE">
        <w:rPr>
          <w:sz w:val="28"/>
          <w:szCs w:val="28"/>
        </w:rPr>
        <w:t xml:space="preserve">в сборник </w:t>
      </w:r>
      <w:r w:rsidR="004B4A95" w:rsidRPr="00345FFE">
        <w:rPr>
          <w:sz w:val="28"/>
          <w:szCs w:val="28"/>
        </w:rPr>
        <w:t>материал</w:t>
      </w:r>
      <w:r w:rsidR="00326162" w:rsidRPr="00345FFE">
        <w:rPr>
          <w:sz w:val="28"/>
          <w:szCs w:val="28"/>
        </w:rPr>
        <w:t>ов</w:t>
      </w:r>
      <w:r w:rsidR="004B4A95" w:rsidRPr="00345FFE">
        <w:rPr>
          <w:sz w:val="28"/>
          <w:szCs w:val="28"/>
        </w:rPr>
        <w:t xml:space="preserve"> конференции) текст статьи, обязуется </w:t>
      </w:r>
      <w:r w:rsidR="004760D7" w:rsidRPr="00345FFE">
        <w:rPr>
          <w:sz w:val="28"/>
          <w:szCs w:val="28"/>
        </w:rPr>
        <w:t>до принятия решения о публикации не предоставлять идентичный материал другим печатным изданиям.</w:t>
      </w:r>
    </w:p>
    <w:p w:rsidR="00FE1D5D" w:rsidRPr="00345FFE" w:rsidRDefault="004760D7" w:rsidP="009C1EC9">
      <w:pPr>
        <w:pStyle w:val="p4"/>
        <w:shd w:val="clear" w:color="auto" w:fill="FFFFFF"/>
        <w:spacing w:before="0" w:after="0" w:line="276" w:lineRule="auto"/>
        <w:ind w:firstLine="709"/>
        <w:jc w:val="both"/>
        <w:rPr>
          <w:sz w:val="28"/>
          <w:szCs w:val="28"/>
        </w:rPr>
      </w:pPr>
      <w:r w:rsidRPr="00345FFE">
        <w:rPr>
          <w:sz w:val="28"/>
          <w:szCs w:val="28"/>
        </w:rPr>
        <w:t>В отдельных случаях возможна доработка (улучшение качества содержания и/или</w:t>
      </w:r>
      <w:r w:rsidR="00FE1D5D" w:rsidRPr="00345FFE">
        <w:rPr>
          <w:sz w:val="28"/>
          <w:szCs w:val="28"/>
        </w:rPr>
        <w:t xml:space="preserve"> </w:t>
      </w:r>
      <w:r w:rsidRPr="00345FFE">
        <w:rPr>
          <w:sz w:val="28"/>
          <w:szCs w:val="28"/>
        </w:rPr>
        <w:t>научного аппарата) статьи автором по рекомендации редакционной коллегии или ответственного за выпуск журнала. Статья, направленная автору на доработку, должна быть возвращена в исправленном виде в максимально короткие сроки.</w:t>
      </w:r>
    </w:p>
    <w:p w:rsidR="00FE1D5D" w:rsidRPr="00345FFE" w:rsidRDefault="004760D7" w:rsidP="009C1EC9">
      <w:pPr>
        <w:pStyle w:val="p4"/>
        <w:shd w:val="clear" w:color="auto" w:fill="FFFFFF"/>
        <w:spacing w:before="0" w:after="0" w:line="276" w:lineRule="auto"/>
        <w:ind w:firstLine="709"/>
        <w:jc w:val="both"/>
        <w:rPr>
          <w:sz w:val="28"/>
          <w:szCs w:val="28"/>
        </w:rPr>
      </w:pPr>
      <w:r w:rsidRPr="00345FFE">
        <w:rPr>
          <w:sz w:val="28"/>
          <w:szCs w:val="28"/>
        </w:rPr>
        <w:t>Отказ в публикации возможен</w:t>
      </w:r>
      <w:r w:rsidR="00FE1D5D" w:rsidRPr="00345FFE">
        <w:rPr>
          <w:sz w:val="28"/>
          <w:szCs w:val="28"/>
        </w:rPr>
        <w:t xml:space="preserve"> </w:t>
      </w:r>
      <w:r w:rsidRPr="00345FFE">
        <w:rPr>
          <w:sz w:val="28"/>
          <w:szCs w:val="28"/>
        </w:rPr>
        <w:t>в следующих случаях:</w:t>
      </w:r>
    </w:p>
    <w:p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несоответствие статьи теме конференции и</w:t>
      </w:r>
      <w:r w:rsidR="00FE1D5D" w:rsidRPr="00345FFE">
        <w:rPr>
          <w:sz w:val="28"/>
          <w:szCs w:val="28"/>
        </w:rPr>
        <w:t xml:space="preserve"> </w:t>
      </w:r>
      <w:r w:rsidR="004760D7" w:rsidRPr="00345FFE">
        <w:rPr>
          <w:sz w:val="28"/>
          <w:szCs w:val="28"/>
        </w:rPr>
        <w:t>хронологическим рамкам;</w:t>
      </w:r>
    </w:p>
    <w:p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несоответствие требованиям оригинальности или</w:t>
      </w:r>
      <w:r w:rsidR="00FE1D5D" w:rsidRPr="00345FFE">
        <w:rPr>
          <w:sz w:val="28"/>
          <w:szCs w:val="28"/>
        </w:rPr>
        <w:t xml:space="preserve"> </w:t>
      </w:r>
      <w:r w:rsidR="004760D7" w:rsidRPr="00345FFE">
        <w:rPr>
          <w:sz w:val="28"/>
          <w:szCs w:val="28"/>
        </w:rPr>
        <w:t>обнаруженным заимствованиям;</w:t>
      </w:r>
    </w:p>
    <w:p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несоответствие требованиям к</w:t>
      </w:r>
      <w:r w:rsidR="00FE1D5D" w:rsidRPr="00345FFE">
        <w:rPr>
          <w:sz w:val="28"/>
          <w:szCs w:val="28"/>
        </w:rPr>
        <w:t xml:space="preserve"> </w:t>
      </w:r>
      <w:r w:rsidR="004760D7" w:rsidRPr="00345FFE">
        <w:rPr>
          <w:sz w:val="28"/>
          <w:szCs w:val="28"/>
        </w:rPr>
        <w:t>научному аппарату;</w:t>
      </w:r>
    </w:p>
    <w:p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несоответствие требованиям критериям научности;</w:t>
      </w:r>
    </w:p>
    <w:p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нарушение сроков представления статьи или сроков ее доработки;</w:t>
      </w:r>
    </w:p>
    <w:p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отрицательного заключения редакционной коллегии или ответственного за выпуск журнала;</w:t>
      </w:r>
    </w:p>
    <w:p w:rsidR="00FE1D5D" w:rsidRPr="00345FFE" w:rsidRDefault="00326162" w:rsidP="009C1EC9">
      <w:pPr>
        <w:pStyle w:val="p4"/>
        <w:shd w:val="clear" w:color="auto" w:fill="FFFFFF"/>
        <w:spacing w:before="0" w:after="0" w:line="276" w:lineRule="auto"/>
        <w:ind w:firstLine="709"/>
        <w:jc w:val="both"/>
        <w:rPr>
          <w:sz w:val="28"/>
          <w:szCs w:val="28"/>
        </w:rPr>
      </w:pPr>
      <w:r w:rsidRPr="00345FFE">
        <w:rPr>
          <w:sz w:val="28"/>
          <w:szCs w:val="28"/>
        </w:rPr>
        <w:t>– </w:t>
      </w:r>
      <w:r w:rsidR="004760D7" w:rsidRPr="00345FFE">
        <w:rPr>
          <w:sz w:val="28"/>
          <w:szCs w:val="28"/>
        </w:rPr>
        <w:t>опубликование аналогичной статьи в д</w:t>
      </w:r>
      <w:r w:rsidR="006F5673">
        <w:rPr>
          <w:sz w:val="28"/>
          <w:szCs w:val="28"/>
        </w:rPr>
        <w:t>ругих изданиях или представление</w:t>
      </w:r>
      <w:r w:rsidR="004760D7" w:rsidRPr="00345FFE">
        <w:rPr>
          <w:sz w:val="28"/>
          <w:szCs w:val="28"/>
        </w:rPr>
        <w:t xml:space="preserve"> статьи для опубликования идентичных материалов в другие издания.</w:t>
      </w:r>
    </w:p>
    <w:p w:rsidR="00FE1D5D" w:rsidRPr="00345FFE" w:rsidRDefault="004760D7" w:rsidP="009C1EC9">
      <w:pPr>
        <w:pStyle w:val="p4"/>
        <w:shd w:val="clear" w:color="auto" w:fill="FFFFFF"/>
        <w:spacing w:before="0" w:after="0" w:line="276" w:lineRule="auto"/>
        <w:ind w:firstLine="709"/>
        <w:jc w:val="both"/>
        <w:rPr>
          <w:sz w:val="28"/>
          <w:szCs w:val="28"/>
        </w:rPr>
      </w:pPr>
      <w:r w:rsidRPr="00345FFE">
        <w:rPr>
          <w:sz w:val="28"/>
          <w:szCs w:val="28"/>
        </w:rPr>
        <w:t>Рукописи, представленные для публикации, не возвращаются.</w:t>
      </w:r>
    </w:p>
    <w:p w:rsidR="00FE1D5D" w:rsidRPr="00345FFE" w:rsidRDefault="00BA738E" w:rsidP="009C1EC9">
      <w:pPr>
        <w:pStyle w:val="p4"/>
        <w:shd w:val="clear" w:color="auto" w:fill="FFFFFF"/>
        <w:spacing w:before="0" w:after="0" w:line="276" w:lineRule="auto"/>
        <w:ind w:firstLine="709"/>
        <w:jc w:val="both"/>
        <w:rPr>
          <w:sz w:val="28"/>
          <w:szCs w:val="28"/>
        </w:rPr>
      </w:pPr>
      <w:r w:rsidRPr="00345FFE">
        <w:rPr>
          <w:sz w:val="28"/>
          <w:szCs w:val="28"/>
        </w:rPr>
        <w:t>Мнение редколлегии журнала может не совпадать с точкой зрения автора.</w:t>
      </w:r>
    </w:p>
    <w:p w:rsidR="00326162" w:rsidRPr="00345FFE" w:rsidRDefault="00BA625B" w:rsidP="009C1EC9">
      <w:pPr>
        <w:pStyle w:val="p4"/>
        <w:shd w:val="clear" w:color="auto" w:fill="FFFFFF"/>
        <w:spacing w:before="0" w:after="0" w:line="276" w:lineRule="auto"/>
        <w:ind w:firstLine="709"/>
        <w:jc w:val="both"/>
        <w:rPr>
          <w:sz w:val="28"/>
          <w:szCs w:val="28"/>
        </w:rPr>
      </w:pPr>
      <w:r w:rsidRPr="00345FFE">
        <w:rPr>
          <w:sz w:val="28"/>
          <w:szCs w:val="28"/>
        </w:rPr>
        <w:t xml:space="preserve">Редакция оставляет за собой право осуществлять литературную </w:t>
      </w:r>
      <w:r w:rsidR="00326162" w:rsidRPr="00345FFE">
        <w:rPr>
          <w:sz w:val="28"/>
          <w:szCs w:val="28"/>
        </w:rPr>
        <w:t xml:space="preserve">и техническую </w:t>
      </w:r>
      <w:r w:rsidRPr="00345FFE">
        <w:rPr>
          <w:sz w:val="28"/>
          <w:szCs w:val="28"/>
        </w:rPr>
        <w:t>правку и сокращение текста.</w:t>
      </w:r>
    </w:p>
    <w:p w:rsidR="00FE1D5D" w:rsidRPr="00345FFE" w:rsidRDefault="00BA625B" w:rsidP="009C1EC9">
      <w:pPr>
        <w:pStyle w:val="p4"/>
        <w:shd w:val="clear" w:color="auto" w:fill="FFFFFF"/>
        <w:spacing w:before="0" w:after="0" w:line="276" w:lineRule="auto"/>
        <w:ind w:firstLine="709"/>
        <w:jc w:val="both"/>
        <w:rPr>
          <w:color w:val="000000"/>
          <w:sz w:val="28"/>
          <w:szCs w:val="28"/>
        </w:rPr>
      </w:pPr>
      <w:r w:rsidRPr="00345FFE">
        <w:rPr>
          <w:sz w:val="28"/>
          <w:szCs w:val="28"/>
        </w:rPr>
        <w:t xml:space="preserve">Текст просим выслать по адресу: </w:t>
      </w:r>
      <w:hyperlink r:id="rId9" w:history="1">
        <w:r w:rsidRPr="00345FFE">
          <w:rPr>
            <w:rStyle w:val="a4"/>
            <w:sz w:val="28"/>
            <w:szCs w:val="28"/>
          </w:rPr>
          <w:t>elp777@ya</w:t>
        </w:r>
        <w:r w:rsidRPr="00345FFE">
          <w:rPr>
            <w:rStyle w:val="a4"/>
            <w:sz w:val="28"/>
            <w:szCs w:val="28"/>
            <w:lang w:val="en-US"/>
          </w:rPr>
          <w:t>n</w:t>
        </w:r>
        <w:r w:rsidRPr="00345FFE">
          <w:rPr>
            <w:rStyle w:val="a4"/>
            <w:sz w:val="28"/>
            <w:szCs w:val="28"/>
          </w:rPr>
          <w:t>dex.ru</w:t>
        </w:r>
      </w:hyperlink>
    </w:p>
    <w:p w:rsidR="009C1EC9" w:rsidRPr="00345FFE" w:rsidRDefault="009C1EC9">
      <w:pPr>
        <w:rPr>
          <w:rFonts w:ascii="Times New Roman" w:eastAsia="Times New Roman" w:hAnsi="Times New Roman" w:cs="Times New Roman"/>
          <w:sz w:val="28"/>
          <w:szCs w:val="28"/>
          <w:lang w:eastAsia="ar-SA"/>
        </w:rPr>
      </w:pPr>
      <w:r w:rsidRPr="00345FFE">
        <w:rPr>
          <w:sz w:val="28"/>
          <w:szCs w:val="28"/>
        </w:rPr>
        <w:br w:type="page"/>
      </w:r>
    </w:p>
    <w:p w:rsidR="00FE1D5D" w:rsidRPr="00345FFE" w:rsidRDefault="00A54671" w:rsidP="00AF0971">
      <w:pPr>
        <w:tabs>
          <w:tab w:val="left" w:pos="851"/>
        </w:tabs>
        <w:spacing w:after="0" w:line="360" w:lineRule="auto"/>
        <w:ind w:firstLine="709"/>
        <w:jc w:val="right"/>
        <w:rPr>
          <w:rFonts w:ascii="Times New Roman" w:hAnsi="Times New Roman" w:cs="Times New Roman"/>
          <w:b/>
          <w:sz w:val="28"/>
          <w:szCs w:val="28"/>
        </w:rPr>
      </w:pPr>
      <w:r w:rsidRPr="00345FFE">
        <w:rPr>
          <w:rFonts w:ascii="Times New Roman" w:hAnsi="Times New Roman" w:cs="Times New Roman"/>
          <w:b/>
          <w:sz w:val="28"/>
          <w:szCs w:val="28"/>
        </w:rPr>
        <w:lastRenderedPageBreak/>
        <w:t>Образец оформления научной статьи</w:t>
      </w:r>
    </w:p>
    <w:p w:rsidR="00FE1D5D" w:rsidRPr="00345FFE" w:rsidRDefault="003956D6" w:rsidP="00AF0971">
      <w:pPr>
        <w:pStyle w:val="p2"/>
        <w:spacing w:before="0" w:after="0" w:line="240" w:lineRule="auto"/>
        <w:rPr>
          <w:rStyle w:val="s2"/>
          <w:b/>
          <w:i/>
          <w:color w:val="000000"/>
          <w:sz w:val="22"/>
          <w:szCs w:val="22"/>
        </w:rPr>
      </w:pPr>
      <w:r w:rsidRPr="00345FFE">
        <w:rPr>
          <w:rStyle w:val="s2"/>
          <w:color w:val="000000"/>
          <w:sz w:val="22"/>
          <w:szCs w:val="22"/>
        </w:rPr>
        <w:t>УДК 342; 321.011</w:t>
      </w:r>
    </w:p>
    <w:p w:rsidR="00FE1D5D" w:rsidRPr="00345FFE" w:rsidRDefault="003956D6" w:rsidP="00AF0971">
      <w:pPr>
        <w:pStyle w:val="p2"/>
        <w:spacing w:before="0" w:after="0" w:line="240" w:lineRule="auto"/>
        <w:jc w:val="right"/>
        <w:rPr>
          <w:rStyle w:val="s2"/>
          <w:b/>
          <w:i/>
          <w:color w:val="000000"/>
          <w:sz w:val="22"/>
          <w:szCs w:val="22"/>
        </w:rPr>
      </w:pPr>
      <w:r w:rsidRPr="00345FFE">
        <w:rPr>
          <w:rStyle w:val="s2"/>
          <w:b/>
          <w:i/>
          <w:color w:val="000000"/>
          <w:sz w:val="22"/>
          <w:szCs w:val="22"/>
        </w:rPr>
        <w:t>Е.Л. Поцелуев</w:t>
      </w:r>
      <w:r w:rsidRPr="00345FFE">
        <w:rPr>
          <w:rStyle w:val="s2"/>
          <w:b/>
          <w:i/>
          <w:color w:val="000000"/>
          <w:sz w:val="22"/>
          <w:szCs w:val="22"/>
        </w:rPr>
        <w:sym w:font="Symbol" w:char="F020"/>
      </w:r>
      <w:r w:rsidRPr="00345FFE">
        <w:rPr>
          <w:rStyle w:val="a7"/>
          <w:b/>
          <w:i/>
          <w:color w:val="000000"/>
          <w:sz w:val="22"/>
          <w:szCs w:val="22"/>
        </w:rPr>
        <w:footnoteReference w:customMarkFollows="1" w:id="1"/>
        <w:sym w:font="Symbol" w:char="F020"/>
      </w:r>
    </w:p>
    <w:p w:rsidR="00FE1D5D" w:rsidRPr="00345FFE" w:rsidRDefault="00FE1D5D" w:rsidP="00AF0971">
      <w:pPr>
        <w:pStyle w:val="p2"/>
        <w:spacing w:before="0" w:after="0" w:line="240" w:lineRule="auto"/>
        <w:ind w:firstLine="567"/>
        <w:jc w:val="right"/>
        <w:rPr>
          <w:rFonts w:eastAsia="Calibri"/>
          <w:b/>
          <w:i/>
          <w:sz w:val="22"/>
          <w:szCs w:val="22"/>
          <w:lang w:eastAsia="en-US"/>
        </w:rPr>
      </w:pPr>
    </w:p>
    <w:p w:rsidR="00FE1D5D" w:rsidRPr="00345FFE" w:rsidRDefault="003956D6" w:rsidP="00AF0971">
      <w:pPr>
        <w:pStyle w:val="p2"/>
        <w:spacing w:before="0" w:after="0" w:line="240" w:lineRule="auto"/>
        <w:rPr>
          <w:rFonts w:eastAsia="Calibri"/>
          <w:b/>
          <w:sz w:val="22"/>
          <w:szCs w:val="22"/>
          <w:lang w:eastAsia="en-US"/>
        </w:rPr>
      </w:pPr>
      <w:r w:rsidRPr="00345FFE">
        <w:rPr>
          <w:rFonts w:eastAsia="Calibri"/>
          <w:b/>
          <w:sz w:val="22"/>
          <w:szCs w:val="22"/>
          <w:lang w:eastAsia="en-US"/>
        </w:rPr>
        <w:t>КОНСТИТУЦИОНАЛИЗАЦИЯ И СУВЕРЕНИТЕТ</w:t>
      </w:r>
      <w:r w:rsidR="00326162" w:rsidRPr="00345FFE">
        <w:rPr>
          <w:rFonts w:eastAsia="Calibri"/>
          <w:b/>
          <w:sz w:val="22"/>
          <w:szCs w:val="22"/>
          <w:lang w:eastAsia="en-US"/>
        </w:rPr>
        <w:br/>
      </w:r>
      <w:r w:rsidRPr="00345FFE">
        <w:rPr>
          <w:rFonts w:eastAsia="Calibri"/>
          <w:b/>
          <w:sz w:val="22"/>
          <w:szCs w:val="22"/>
          <w:lang w:eastAsia="en-US"/>
        </w:rPr>
        <w:t>СОВРЕМЕННЫХ ГОСУДАРСТВЕННО</w:t>
      </w:r>
      <w:r w:rsidR="000A7418" w:rsidRPr="00345FFE">
        <w:rPr>
          <w:rFonts w:eastAsia="Calibri"/>
          <w:b/>
          <w:sz w:val="22"/>
          <w:szCs w:val="22"/>
          <w:lang w:eastAsia="en-US"/>
        </w:rPr>
        <w:t>-</w:t>
      </w:r>
      <w:r w:rsidRPr="00345FFE">
        <w:rPr>
          <w:rFonts w:eastAsia="Calibri"/>
          <w:b/>
          <w:sz w:val="22"/>
          <w:szCs w:val="22"/>
          <w:lang w:eastAsia="en-US"/>
        </w:rPr>
        <w:t>ПРАВОВЫХ СИСТЕМ</w:t>
      </w:r>
    </w:p>
    <w:p w:rsidR="00FE1D5D" w:rsidRPr="00345FFE" w:rsidRDefault="00FE1D5D" w:rsidP="00AF0971">
      <w:pPr>
        <w:pStyle w:val="p2"/>
        <w:spacing w:before="0" w:after="0" w:line="240" w:lineRule="auto"/>
        <w:rPr>
          <w:rFonts w:eastAsia="Calibri"/>
          <w:b/>
          <w:sz w:val="22"/>
          <w:szCs w:val="22"/>
          <w:lang w:eastAsia="en-US"/>
        </w:rPr>
      </w:pPr>
    </w:p>
    <w:p w:rsidR="00FE1D5D" w:rsidRPr="00345FFE" w:rsidRDefault="003956D6" w:rsidP="00AF0971">
      <w:pPr>
        <w:pStyle w:val="p2"/>
        <w:spacing w:before="0" w:after="0" w:line="240" w:lineRule="auto"/>
        <w:ind w:firstLine="567"/>
        <w:jc w:val="both"/>
        <w:rPr>
          <w:rFonts w:eastAsia="Calibri"/>
          <w:sz w:val="20"/>
          <w:szCs w:val="20"/>
          <w:lang w:eastAsia="en-US"/>
        </w:rPr>
      </w:pPr>
      <w:r w:rsidRPr="00345FFE">
        <w:rPr>
          <w:rFonts w:eastAsia="Calibri"/>
          <w:b/>
          <w:i/>
          <w:sz w:val="20"/>
          <w:szCs w:val="20"/>
          <w:lang w:eastAsia="en-US"/>
        </w:rPr>
        <w:t>Аннотация.</w:t>
      </w:r>
      <w:r w:rsidR="00FE1D5D" w:rsidRPr="00345FFE">
        <w:rPr>
          <w:rFonts w:eastAsia="Calibri"/>
          <w:b/>
          <w:i/>
          <w:sz w:val="20"/>
          <w:szCs w:val="20"/>
          <w:lang w:eastAsia="en-US"/>
        </w:rPr>
        <w:t xml:space="preserve"> </w:t>
      </w:r>
      <w:r w:rsidRPr="00345FFE">
        <w:rPr>
          <w:rFonts w:eastAsia="Calibri"/>
          <w:sz w:val="20"/>
          <w:szCs w:val="20"/>
          <w:lang w:eastAsia="en-US"/>
        </w:rPr>
        <w:t>В статье рассмотрены и проанализированы взгляды современных российских ученых</w:t>
      </w:r>
      <w:r w:rsidR="000A7418" w:rsidRPr="00345FFE">
        <w:rPr>
          <w:rFonts w:eastAsia="Calibri"/>
          <w:sz w:val="20"/>
          <w:szCs w:val="20"/>
          <w:lang w:eastAsia="en-US"/>
        </w:rPr>
        <w:t>-</w:t>
      </w:r>
      <w:r w:rsidRPr="00345FFE">
        <w:rPr>
          <w:rFonts w:eastAsia="Calibri"/>
          <w:sz w:val="20"/>
          <w:szCs w:val="20"/>
          <w:lang w:eastAsia="en-US"/>
        </w:rPr>
        <w:t>юристов</w:t>
      </w:r>
      <w:r w:rsidRPr="00345FFE">
        <w:rPr>
          <w:sz w:val="20"/>
          <w:szCs w:val="20"/>
        </w:rPr>
        <w:t xml:space="preserve"> на проблемы государственного суверенитета, роли, значения и ценности Конституции Российской Федерации, реальности ее положений, конституционализации права и юридизации суверенитета. Автор показал, что практический конституционализм – это непрерывный процесс следования</w:t>
      </w:r>
      <w:r w:rsidR="00FE1D5D" w:rsidRPr="00345FFE">
        <w:rPr>
          <w:sz w:val="20"/>
          <w:szCs w:val="20"/>
        </w:rPr>
        <w:t xml:space="preserve"> </w:t>
      </w:r>
      <w:r w:rsidRPr="00345FFE">
        <w:rPr>
          <w:sz w:val="20"/>
          <w:szCs w:val="20"/>
        </w:rPr>
        <w:t>субъектов права нормам Конституции страны, другим юридическим нормам, если они</w:t>
      </w:r>
      <w:r w:rsidR="00FE1D5D" w:rsidRPr="00345FFE">
        <w:rPr>
          <w:sz w:val="20"/>
          <w:szCs w:val="20"/>
        </w:rPr>
        <w:t xml:space="preserve"> </w:t>
      </w:r>
      <w:r w:rsidRPr="00345FFE">
        <w:rPr>
          <w:sz w:val="20"/>
          <w:szCs w:val="20"/>
        </w:rPr>
        <w:t>соответствует Основному закону государства. Раскрыто содержание юридизации суверенитета и обретения им качества конституционного суверенитета, обращено внимание на связь этого процесса с построением или наличием правового, социального (социально</w:t>
      </w:r>
      <w:r w:rsidR="000A7418" w:rsidRPr="00345FFE">
        <w:rPr>
          <w:sz w:val="20"/>
          <w:szCs w:val="20"/>
        </w:rPr>
        <w:t>-</w:t>
      </w:r>
      <w:r w:rsidRPr="00345FFE">
        <w:rPr>
          <w:sz w:val="20"/>
          <w:szCs w:val="20"/>
        </w:rPr>
        <w:t xml:space="preserve">правового), конституционного государства, в котором население обладает конституционным правопользованием. Сделан вывод, что </w:t>
      </w:r>
      <w:r w:rsidRPr="00345FFE">
        <w:rPr>
          <w:rFonts w:eastAsia="Calibri"/>
          <w:sz w:val="20"/>
          <w:szCs w:val="20"/>
          <w:lang w:eastAsia="en-US"/>
        </w:rPr>
        <w:t xml:space="preserve">конституционный суверенитет </w:t>
      </w:r>
      <w:r w:rsidR="00326162" w:rsidRPr="00345FFE">
        <w:rPr>
          <w:rFonts w:eastAsia="Calibri"/>
          <w:sz w:val="20"/>
          <w:szCs w:val="20"/>
          <w:lang w:eastAsia="en-US"/>
        </w:rPr>
        <w:t>–</w:t>
      </w:r>
      <w:r w:rsidRPr="00345FFE">
        <w:rPr>
          <w:rFonts w:eastAsia="Calibri"/>
          <w:sz w:val="20"/>
          <w:szCs w:val="20"/>
          <w:lang w:eastAsia="en-US"/>
        </w:rPr>
        <w:t xml:space="preserve"> универсальный критерий конституционного и неконституционного в отношении различных источников (форм) права и т.п.</w:t>
      </w:r>
    </w:p>
    <w:p w:rsidR="00FE1D5D" w:rsidRPr="00345FFE" w:rsidRDefault="003956D6" w:rsidP="00AF0971">
      <w:pPr>
        <w:pStyle w:val="p2"/>
        <w:spacing w:before="0" w:after="0" w:line="240" w:lineRule="auto"/>
        <w:ind w:firstLine="567"/>
        <w:jc w:val="both"/>
        <w:rPr>
          <w:rFonts w:eastAsia="Calibri"/>
          <w:sz w:val="20"/>
          <w:szCs w:val="20"/>
          <w:lang w:eastAsia="en-US"/>
        </w:rPr>
      </w:pPr>
      <w:r w:rsidRPr="00345FFE">
        <w:rPr>
          <w:rFonts w:eastAsia="Calibri"/>
          <w:b/>
          <w:i/>
          <w:sz w:val="20"/>
          <w:szCs w:val="20"/>
          <w:lang w:eastAsia="en-US"/>
        </w:rPr>
        <w:t xml:space="preserve">Ключевые слова: </w:t>
      </w:r>
      <w:r w:rsidRPr="00345FFE">
        <w:rPr>
          <w:rFonts w:eastAsia="Calibri"/>
          <w:sz w:val="20"/>
          <w:szCs w:val="20"/>
          <w:lang w:eastAsia="en-US"/>
        </w:rPr>
        <w:t>Конституция Российской Федерации, конституционализация, конституционализация права, суверенитет, государственный суверенитет, юридизация суверенитета, конституционный суверенитет, правовая система.</w:t>
      </w:r>
    </w:p>
    <w:p w:rsidR="00FE1D5D" w:rsidRPr="00345FFE" w:rsidRDefault="00FE1D5D" w:rsidP="00AF0971">
      <w:pPr>
        <w:pStyle w:val="p2"/>
        <w:spacing w:before="0" w:after="0" w:line="240" w:lineRule="auto"/>
        <w:ind w:firstLine="567"/>
        <w:jc w:val="both"/>
        <w:rPr>
          <w:rFonts w:eastAsia="Calibri"/>
          <w:i/>
          <w:sz w:val="22"/>
          <w:szCs w:val="22"/>
          <w:lang w:eastAsia="en-US"/>
        </w:rPr>
      </w:pPr>
    </w:p>
    <w:p w:rsidR="00FE1D5D" w:rsidRPr="00345FFE" w:rsidRDefault="003956D6" w:rsidP="00AF0971">
      <w:pPr>
        <w:spacing w:after="0" w:line="240" w:lineRule="auto"/>
        <w:ind w:firstLine="567"/>
        <w:jc w:val="right"/>
        <w:rPr>
          <w:rFonts w:ascii="Times New Roman" w:hAnsi="Times New Roman" w:cs="Times New Roman"/>
          <w:b/>
          <w:i/>
          <w:lang w:val="en-US"/>
        </w:rPr>
      </w:pPr>
      <w:r w:rsidRPr="00345FFE">
        <w:rPr>
          <w:rFonts w:ascii="Times New Roman" w:hAnsi="Times New Roman" w:cs="Times New Roman"/>
          <w:b/>
          <w:i/>
          <w:lang w:val="en-US"/>
        </w:rPr>
        <w:t>E.L. Potseluev</w:t>
      </w:r>
    </w:p>
    <w:p w:rsidR="00FE1D5D" w:rsidRPr="00345FFE" w:rsidRDefault="00FE1D5D" w:rsidP="00AF0971">
      <w:pPr>
        <w:spacing w:after="0" w:line="240" w:lineRule="auto"/>
        <w:rPr>
          <w:rFonts w:ascii="Times New Roman" w:hAnsi="Times New Roman" w:cs="Times New Roman"/>
          <w:b/>
          <w:bCs/>
          <w:lang w:val="en-US"/>
        </w:rPr>
      </w:pPr>
    </w:p>
    <w:p w:rsidR="00FE1D5D" w:rsidRPr="00345FFE" w:rsidRDefault="003956D6" w:rsidP="00AF0971">
      <w:pPr>
        <w:spacing w:after="0"/>
        <w:rPr>
          <w:rFonts w:ascii="Times New Roman" w:hAnsi="Times New Roman" w:cs="Times New Roman"/>
          <w:b/>
          <w:bCs/>
          <w:sz w:val="24"/>
          <w:szCs w:val="24"/>
          <w:lang w:val="en-US"/>
        </w:rPr>
      </w:pPr>
      <w:r w:rsidRPr="00345FFE">
        <w:rPr>
          <w:rFonts w:ascii="Times New Roman" w:hAnsi="Times New Roman" w:cs="Times New Roman"/>
          <w:b/>
          <w:bCs/>
          <w:sz w:val="24"/>
          <w:szCs w:val="24"/>
          <w:lang w:val="en-US"/>
        </w:rPr>
        <w:t>CONSTITUTIONALIZATION AND SOVEREIGNTY OF MODERN STATE LEGAL SYSTEMS</w:t>
      </w:r>
    </w:p>
    <w:p w:rsidR="00FE1D5D" w:rsidRPr="00345FFE" w:rsidRDefault="003956D6" w:rsidP="00AF0971">
      <w:pPr>
        <w:spacing w:after="0" w:line="240" w:lineRule="auto"/>
        <w:ind w:firstLine="567"/>
        <w:jc w:val="both"/>
        <w:rPr>
          <w:rFonts w:ascii="Times New Roman" w:hAnsi="Times New Roman" w:cs="Times New Roman"/>
          <w:sz w:val="20"/>
          <w:szCs w:val="20"/>
          <w:lang w:val="en-US"/>
        </w:rPr>
      </w:pPr>
      <w:r w:rsidRPr="00345FFE">
        <w:rPr>
          <w:rFonts w:ascii="Times New Roman" w:hAnsi="Times New Roman" w:cs="Times New Roman"/>
          <w:b/>
          <w:bCs/>
          <w:i/>
          <w:iCs/>
          <w:sz w:val="20"/>
          <w:szCs w:val="20"/>
          <w:lang w:val="en-US"/>
        </w:rPr>
        <w:t>Abstract</w:t>
      </w:r>
      <w:r w:rsidRPr="00345FFE">
        <w:rPr>
          <w:rFonts w:ascii="Times New Roman" w:hAnsi="Times New Roman" w:cs="Times New Roman"/>
          <w:sz w:val="20"/>
          <w:szCs w:val="20"/>
          <w:lang w:val="en-US"/>
        </w:rPr>
        <w:t>. The article considers and analyzes the views of modern Russian legal scholars on the problems of state sovereignty, the role, meaning and value of the Constitution of the Russian Federation, the reality of its provisions, the constitutionalization of law and the judicialization of sovereignty. The author has shown that practical constitutionalism is a continuous process of observing by the subjects of law the norms of the country's Constitution and other legal norms, if they comply with the Basic Law of the state. The notion of the judicialization of sovereignty and how it acquires the quality of constitutional sovereignty is revealed, attention is drawn to the link between this process and the formation or existence of a legal, social (social and legal), constitutional state in which the population exercise their constitutional rights. It is concluded that constitutional sovereignty is a universal criterion of what is constitutional and unconstitutional in relation to various sources (forms) of law, etc.</w:t>
      </w:r>
    </w:p>
    <w:p w:rsidR="00FE1D5D" w:rsidRPr="00345FFE" w:rsidRDefault="003956D6" w:rsidP="00AF0971">
      <w:pPr>
        <w:spacing w:after="0" w:line="240" w:lineRule="auto"/>
        <w:ind w:firstLine="567"/>
        <w:jc w:val="both"/>
        <w:rPr>
          <w:rFonts w:ascii="Times New Roman" w:hAnsi="Times New Roman" w:cs="Times New Roman"/>
          <w:sz w:val="20"/>
          <w:szCs w:val="20"/>
          <w:lang w:val="en-US"/>
        </w:rPr>
      </w:pPr>
      <w:r w:rsidRPr="00345FFE">
        <w:rPr>
          <w:rFonts w:ascii="Times New Roman" w:hAnsi="Times New Roman" w:cs="Times New Roman"/>
          <w:b/>
          <w:bCs/>
          <w:i/>
          <w:iCs/>
          <w:sz w:val="20"/>
          <w:szCs w:val="20"/>
          <w:lang w:val="en-US"/>
        </w:rPr>
        <w:t>Key words</w:t>
      </w:r>
      <w:r w:rsidRPr="00345FFE">
        <w:rPr>
          <w:rFonts w:ascii="Times New Roman" w:hAnsi="Times New Roman" w:cs="Times New Roman"/>
          <w:sz w:val="20"/>
          <w:szCs w:val="20"/>
          <w:lang w:val="en-US"/>
        </w:rPr>
        <w:t xml:space="preserve">: Constitution of the Russian Federation, constitutionalization, constitutionalization of law, sovereignty, state sovereignty, </w:t>
      </w:r>
      <w:bookmarkStart w:id="0" w:name="_Hlk156472648"/>
      <w:r w:rsidRPr="00345FFE">
        <w:rPr>
          <w:rFonts w:ascii="Times New Roman" w:hAnsi="Times New Roman" w:cs="Times New Roman"/>
          <w:sz w:val="20"/>
          <w:szCs w:val="20"/>
          <w:lang w:val="en-US"/>
        </w:rPr>
        <w:t>judicialization</w:t>
      </w:r>
      <w:bookmarkEnd w:id="0"/>
      <w:r w:rsidRPr="00345FFE">
        <w:rPr>
          <w:rFonts w:ascii="Times New Roman" w:hAnsi="Times New Roman" w:cs="Times New Roman"/>
          <w:sz w:val="20"/>
          <w:szCs w:val="20"/>
          <w:lang w:val="en-US"/>
        </w:rPr>
        <w:t xml:space="preserve"> of sovereignty, constitutional sovereignty, legal system.</w:t>
      </w:r>
    </w:p>
    <w:p w:rsidR="00FE1D5D" w:rsidRPr="00345FFE" w:rsidRDefault="00FE1D5D" w:rsidP="00AF0971">
      <w:pPr>
        <w:spacing w:after="0" w:line="240" w:lineRule="auto"/>
        <w:ind w:firstLine="567"/>
        <w:jc w:val="both"/>
        <w:rPr>
          <w:rFonts w:ascii="Times New Roman" w:hAnsi="Times New Roman" w:cs="Times New Roman"/>
          <w:sz w:val="20"/>
          <w:szCs w:val="20"/>
          <w:lang w:val="en-US"/>
        </w:rPr>
      </w:pPr>
    </w:p>
    <w:p w:rsidR="00FE1D5D" w:rsidRPr="00345FFE" w:rsidRDefault="00C10FE5" w:rsidP="00AF0971">
      <w:pPr>
        <w:spacing w:after="0" w:line="240" w:lineRule="auto"/>
        <w:jc w:val="center"/>
        <w:rPr>
          <w:rFonts w:ascii="Times New Roman" w:hAnsi="Times New Roman" w:cs="Times New Roman"/>
          <w:b/>
          <w:i/>
          <w:sz w:val="20"/>
          <w:szCs w:val="20"/>
        </w:rPr>
      </w:pPr>
      <w:r w:rsidRPr="00345FFE">
        <w:rPr>
          <w:rFonts w:ascii="Times New Roman" w:hAnsi="Times New Roman" w:cs="Times New Roman"/>
          <w:b/>
          <w:i/>
          <w:sz w:val="20"/>
          <w:szCs w:val="20"/>
        </w:rPr>
        <w:t>Библиографический список</w:t>
      </w:r>
    </w:p>
    <w:p w:rsidR="00FE1D5D" w:rsidRPr="00345FFE" w:rsidRDefault="00FE1D5D" w:rsidP="00AF0971">
      <w:pPr>
        <w:spacing w:after="0" w:line="240" w:lineRule="auto"/>
        <w:ind w:firstLine="567"/>
        <w:jc w:val="both"/>
        <w:rPr>
          <w:rFonts w:ascii="Times New Roman" w:hAnsi="Times New Roman" w:cs="Times New Roman"/>
          <w:b/>
          <w:i/>
          <w:sz w:val="20"/>
          <w:szCs w:val="20"/>
        </w:rPr>
      </w:pP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 </w:t>
      </w:r>
      <w:r w:rsidRPr="00345FFE">
        <w:rPr>
          <w:rFonts w:ascii="Times New Roman" w:hAnsi="Times New Roman" w:cs="Times New Roman"/>
          <w:i/>
        </w:rPr>
        <w:t>Алферова Е.В.</w:t>
      </w:r>
      <w:r w:rsidR="00FE1D5D" w:rsidRPr="00345FFE">
        <w:rPr>
          <w:rFonts w:ascii="Times New Roman" w:hAnsi="Times New Roman" w:cs="Times New Roman"/>
          <w:i/>
        </w:rPr>
        <w:t xml:space="preserve"> </w:t>
      </w:r>
      <w:r w:rsidRPr="00345FFE">
        <w:rPr>
          <w:rFonts w:eastAsia="Calibri"/>
          <w:sz w:val="22"/>
          <w:szCs w:val="22"/>
        </w:rPr>
        <w:t>[</w:t>
      </w:r>
      <w:r w:rsidRPr="00345FFE">
        <w:rPr>
          <w:rFonts w:ascii="Times New Roman" w:hAnsi="Times New Roman" w:cs="Times New Roman"/>
        </w:rPr>
        <w:t>Рец.</w:t>
      </w:r>
      <w:r w:rsidRPr="00345FFE">
        <w:rPr>
          <w:rFonts w:eastAsia="Calibri"/>
          <w:sz w:val="22"/>
          <w:szCs w:val="22"/>
        </w:rPr>
        <w:t>]</w:t>
      </w:r>
      <w:r w:rsidRPr="00345FFE">
        <w:rPr>
          <w:rFonts w:ascii="Times New Roman" w:hAnsi="Times New Roman" w:cs="Times New Roman"/>
        </w:rPr>
        <w:t xml:space="preserve"> Воеводин Л.Д. </w:t>
      </w:r>
      <w:r w:rsidRPr="00345FFE">
        <w:rPr>
          <w:rFonts w:ascii="Times New Roman" w:eastAsia="Calibri" w:hAnsi="Times New Roman" w:cs="Times New Roman"/>
        </w:rPr>
        <w:t>Юридический статус личности в России. М.: изд</w:t>
      </w:r>
      <w:r w:rsidR="000A7418" w:rsidRPr="00345FFE">
        <w:rPr>
          <w:rFonts w:ascii="Times New Roman" w:eastAsia="Calibri" w:hAnsi="Times New Roman" w:cs="Times New Roman"/>
        </w:rPr>
        <w:t>-</w:t>
      </w:r>
      <w:r w:rsidRPr="00345FFE">
        <w:rPr>
          <w:rFonts w:ascii="Times New Roman" w:eastAsia="Calibri" w:hAnsi="Times New Roman" w:cs="Times New Roman"/>
        </w:rPr>
        <w:t>во МГУ</w:t>
      </w:r>
      <w:r w:rsidR="005F3C2E" w:rsidRPr="00345FFE">
        <w:rPr>
          <w:rFonts w:ascii="Times New Roman" w:eastAsia="Calibri" w:hAnsi="Times New Roman" w:cs="Times New Roman"/>
        </w:rPr>
        <w:t>-</w:t>
      </w:r>
      <w:r w:rsidRPr="00345FFE">
        <w:rPr>
          <w:rFonts w:ascii="Times New Roman" w:eastAsia="Calibri" w:hAnsi="Times New Roman" w:cs="Times New Roman"/>
        </w:rPr>
        <w:t>ИНФРА</w:t>
      </w:r>
      <w:r w:rsidR="005F3C2E" w:rsidRPr="00345FFE">
        <w:rPr>
          <w:rFonts w:ascii="Times New Roman" w:eastAsia="Calibri" w:hAnsi="Times New Roman" w:cs="Times New Roman"/>
        </w:rPr>
        <w:t>-</w:t>
      </w:r>
      <w:r w:rsidRPr="00345FFE">
        <w:rPr>
          <w:rFonts w:ascii="Times New Roman" w:eastAsia="Calibri" w:hAnsi="Times New Roman" w:cs="Times New Roman"/>
        </w:rPr>
        <w:t xml:space="preserve">М НОРМА, 1997. – 299 с. </w:t>
      </w:r>
      <w:r w:rsidRPr="00345FFE">
        <w:rPr>
          <w:rFonts w:ascii="Times New Roman" w:hAnsi="Times New Roman" w:cs="Times New Roman"/>
          <w:i/>
        </w:rPr>
        <w:t>//</w:t>
      </w:r>
      <w:r w:rsidRPr="00345FFE">
        <w:rPr>
          <w:rFonts w:ascii="Times New Roman" w:hAnsi="Times New Roman" w:cs="Times New Roman"/>
        </w:rPr>
        <w:t xml:space="preserve"> Социальные и гуманитарные науки. Отечественная и зарубежная литература. Реф. журн. Сер. 4. Государство и право. 3. М., 1998. С. 99</w:t>
      </w:r>
      <w:r w:rsidR="000720CD" w:rsidRPr="00345FFE">
        <w:rPr>
          <w:rFonts w:ascii="Times New Roman" w:hAnsi="Times New Roman" w:cs="Times New Roman"/>
        </w:rPr>
        <w:t>–</w:t>
      </w:r>
      <w:r w:rsidRPr="00345FFE">
        <w:rPr>
          <w:rFonts w:ascii="Times New Roman" w:hAnsi="Times New Roman" w:cs="Times New Roman"/>
        </w:rPr>
        <w:t>103.</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 </w:t>
      </w:r>
      <w:r w:rsidRPr="00345FFE">
        <w:rPr>
          <w:rFonts w:ascii="Times New Roman" w:hAnsi="Times New Roman" w:cs="Times New Roman"/>
          <w:i/>
        </w:rPr>
        <w:t xml:space="preserve">Бабурин С.Н. </w:t>
      </w:r>
      <w:r w:rsidRPr="00345FFE">
        <w:rPr>
          <w:rFonts w:ascii="Times New Roman" w:hAnsi="Times New Roman" w:cs="Times New Roman"/>
        </w:rPr>
        <w:t>Территория государства: правовые и геополитические проблемы. М.: изд</w:t>
      </w:r>
      <w:r w:rsidR="000A7418" w:rsidRPr="00345FFE">
        <w:rPr>
          <w:rFonts w:ascii="Times New Roman" w:hAnsi="Times New Roman" w:cs="Times New Roman"/>
        </w:rPr>
        <w:t>-</w:t>
      </w:r>
      <w:r w:rsidRPr="00345FFE">
        <w:rPr>
          <w:rFonts w:ascii="Times New Roman" w:hAnsi="Times New Roman" w:cs="Times New Roman"/>
        </w:rPr>
        <w:t xml:space="preserve">во </w:t>
      </w:r>
      <w:proofErr w:type="spellStart"/>
      <w:r w:rsidRPr="00345FFE">
        <w:rPr>
          <w:rFonts w:ascii="Times New Roman" w:hAnsi="Times New Roman" w:cs="Times New Roman"/>
        </w:rPr>
        <w:t>Моск</w:t>
      </w:r>
      <w:proofErr w:type="spellEnd"/>
      <w:r w:rsidRPr="00345FFE">
        <w:rPr>
          <w:rFonts w:ascii="Times New Roman" w:hAnsi="Times New Roman" w:cs="Times New Roman"/>
        </w:rPr>
        <w:t xml:space="preserve">. </w:t>
      </w:r>
      <w:r w:rsidR="000A7418" w:rsidRPr="00345FFE">
        <w:rPr>
          <w:rFonts w:ascii="Times New Roman" w:hAnsi="Times New Roman" w:cs="Times New Roman"/>
        </w:rPr>
        <w:t>У</w:t>
      </w:r>
      <w:r w:rsidRPr="00345FFE">
        <w:rPr>
          <w:rFonts w:ascii="Times New Roman" w:hAnsi="Times New Roman" w:cs="Times New Roman"/>
        </w:rPr>
        <w:t>н</w:t>
      </w:r>
      <w:r w:rsidR="000A7418" w:rsidRPr="00345FFE">
        <w:rPr>
          <w:rFonts w:ascii="Times New Roman" w:hAnsi="Times New Roman" w:cs="Times New Roman"/>
        </w:rPr>
        <w:t>-</w:t>
      </w:r>
      <w:r w:rsidRPr="00345FFE">
        <w:rPr>
          <w:rFonts w:ascii="Times New Roman" w:hAnsi="Times New Roman" w:cs="Times New Roman"/>
        </w:rPr>
        <w:t>та, 1997. 480 с.</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3. </w:t>
      </w:r>
      <w:r w:rsidRPr="00345FFE">
        <w:rPr>
          <w:rFonts w:ascii="Times New Roman" w:hAnsi="Times New Roman" w:cs="Times New Roman"/>
          <w:i/>
        </w:rPr>
        <w:t xml:space="preserve">Беляев М.А. </w:t>
      </w:r>
      <w:r w:rsidRPr="00345FFE">
        <w:rPr>
          <w:rFonts w:ascii="Times New Roman" w:hAnsi="Times New Roman" w:cs="Times New Roman"/>
        </w:rPr>
        <w:t>К вопросу об инструментальном аспекте правоприменения (на примере проблемы сверхрегулирования) // Типы правопонимания и вызовы меняющегося мира: сб. науч. ст. по результатам Междунар. науч.</w:t>
      </w:r>
      <w:r w:rsidR="000A7418" w:rsidRPr="00345FFE">
        <w:rPr>
          <w:rFonts w:ascii="Times New Roman" w:hAnsi="Times New Roman" w:cs="Times New Roman"/>
        </w:rPr>
        <w:t>-</w:t>
      </w:r>
      <w:proofErr w:type="spellStart"/>
      <w:r w:rsidRPr="00345FFE">
        <w:rPr>
          <w:rFonts w:ascii="Times New Roman" w:hAnsi="Times New Roman" w:cs="Times New Roman"/>
        </w:rPr>
        <w:t>практич</w:t>
      </w:r>
      <w:proofErr w:type="spellEnd"/>
      <w:r w:rsidRPr="00345FFE">
        <w:rPr>
          <w:rFonts w:ascii="Times New Roman" w:hAnsi="Times New Roman" w:cs="Times New Roman"/>
        </w:rPr>
        <w:t>. конф.</w:t>
      </w:r>
      <w:r w:rsidR="007E3D0C" w:rsidRPr="00345FFE">
        <w:rPr>
          <w:rFonts w:ascii="Times New Roman" w:hAnsi="Times New Roman" w:cs="Times New Roman"/>
        </w:rPr>
        <w:t xml:space="preserve"> </w:t>
      </w:r>
      <w:r w:rsidRPr="00345FFE">
        <w:rPr>
          <w:rFonts w:ascii="Times New Roman" w:hAnsi="Times New Roman" w:cs="Times New Roman"/>
        </w:rPr>
        <w:t>(С.</w:t>
      </w:r>
      <w:r w:rsidR="000A7418" w:rsidRPr="00345FFE">
        <w:rPr>
          <w:rFonts w:ascii="Times New Roman" w:hAnsi="Times New Roman" w:cs="Times New Roman"/>
        </w:rPr>
        <w:t>-</w:t>
      </w:r>
      <w:r w:rsidRPr="00345FFE">
        <w:rPr>
          <w:rFonts w:ascii="Times New Roman" w:hAnsi="Times New Roman" w:cs="Times New Roman"/>
        </w:rPr>
        <w:t xml:space="preserve">Петербург, Рос. гос. пед. </w:t>
      </w:r>
      <w:r w:rsidR="000A7418" w:rsidRPr="00345FFE">
        <w:rPr>
          <w:rFonts w:ascii="Times New Roman" w:hAnsi="Times New Roman" w:cs="Times New Roman"/>
        </w:rPr>
        <w:t>У</w:t>
      </w:r>
      <w:r w:rsidRPr="00345FFE">
        <w:rPr>
          <w:rFonts w:ascii="Times New Roman" w:hAnsi="Times New Roman" w:cs="Times New Roman"/>
        </w:rPr>
        <w:t>н</w:t>
      </w:r>
      <w:r w:rsidR="000A7418" w:rsidRPr="00345FFE">
        <w:rPr>
          <w:rFonts w:ascii="Times New Roman" w:hAnsi="Times New Roman" w:cs="Times New Roman"/>
        </w:rPr>
        <w:t>-</w:t>
      </w:r>
      <w:r w:rsidRPr="00345FFE">
        <w:rPr>
          <w:rFonts w:ascii="Times New Roman" w:hAnsi="Times New Roman" w:cs="Times New Roman"/>
        </w:rPr>
        <w:t>т им. А.И. Герцена, 23</w:t>
      </w:r>
      <w:r w:rsidR="000720CD" w:rsidRPr="00345FFE">
        <w:rPr>
          <w:rFonts w:ascii="Times New Roman" w:hAnsi="Times New Roman" w:cs="Times New Roman"/>
        </w:rPr>
        <w:t>–</w:t>
      </w:r>
      <w:r w:rsidRPr="00345FFE">
        <w:rPr>
          <w:rFonts w:ascii="Times New Roman" w:hAnsi="Times New Roman" w:cs="Times New Roman"/>
        </w:rPr>
        <w:t xml:space="preserve">24 сент. </w:t>
      </w:r>
      <w:smartTag w:uri="urn:schemas-microsoft-com:office:smarttags" w:element="metricconverter">
        <w:smartTagPr>
          <w:attr w:name="ProductID" w:val="2016 г"/>
        </w:smartTagPr>
        <w:r w:rsidRPr="00345FFE">
          <w:rPr>
            <w:rFonts w:ascii="Times New Roman" w:hAnsi="Times New Roman" w:cs="Times New Roman"/>
          </w:rPr>
          <w:t>2016 г</w:t>
        </w:r>
      </w:smartTag>
      <w:r w:rsidRPr="00345FFE">
        <w:rPr>
          <w:rFonts w:ascii="Times New Roman" w:hAnsi="Times New Roman" w:cs="Times New Roman"/>
        </w:rPr>
        <w:t>.) / сост. А.А. Дорская. СПб.: Астерион, 2016. С. 127</w:t>
      </w:r>
      <w:r w:rsidR="000720CD" w:rsidRPr="00345FFE">
        <w:rPr>
          <w:rFonts w:ascii="Times New Roman" w:hAnsi="Times New Roman" w:cs="Times New Roman"/>
        </w:rPr>
        <w:t>–</w:t>
      </w:r>
      <w:r w:rsidRPr="00345FFE">
        <w:rPr>
          <w:rFonts w:ascii="Times New Roman" w:hAnsi="Times New Roman" w:cs="Times New Roman"/>
        </w:rPr>
        <w:t>137.</w:t>
      </w:r>
    </w:p>
    <w:p w:rsidR="00FE1D5D" w:rsidRPr="00345FFE" w:rsidRDefault="00C10FE5" w:rsidP="00AF0971">
      <w:pPr>
        <w:pStyle w:val="a5"/>
        <w:jc w:val="both"/>
        <w:rPr>
          <w:rFonts w:ascii="Times New Roman" w:hAnsi="Times New Roman" w:cs="Times New Roman"/>
          <w:i/>
        </w:rPr>
      </w:pPr>
      <w:r w:rsidRPr="00345FFE">
        <w:rPr>
          <w:rFonts w:ascii="Times New Roman" w:hAnsi="Times New Roman" w:cs="Times New Roman"/>
        </w:rPr>
        <w:t>4.</w:t>
      </w:r>
      <w:r w:rsidRPr="00345FFE">
        <w:rPr>
          <w:rFonts w:ascii="Times New Roman" w:eastAsia="Calibri" w:hAnsi="Times New Roman" w:cs="Times New Roman"/>
        </w:rPr>
        <w:t xml:space="preserve"> </w:t>
      </w:r>
      <w:r w:rsidRPr="00345FFE">
        <w:rPr>
          <w:rFonts w:ascii="Times New Roman" w:eastAsia="Calibri" w:hAnsi="Times New Roman" w:cs="Times New Roman"/>
          <w:i/>
        </w:rPr>
        <w:t>Бондарь Н.С.</w:t>
      </w:r>
      <w:r w:rsidRPr="00345FFE">
        <w:rPr>
          <w:rFonts w:ascii="Times New Roman" w:eastAsia="Calibri" w:hAnsi="Times New Roman" w:cs="Times New Roman"/>
        </w:rPr>
        <w:t xml:space="preserve"> Судебный конституционализм в России в свете</w:t>
      </w:r>
      <w:r w:rsidR="00FE1D5D" w:rsidRPr="00345FFE">
        <w:rPr>
          <w:rFonts w:ascii="Times New Roman" w:eastAsia="Calibri" w:hAnsi="Times New Roman" w:cs="Times New Roman"/>
        </w:rPr>
        <w:t xml:space="preserve"> </w:t>
      </w:r>
      <w:r w:rsidRPr="00345FFE">
        <w:rPr>
          <w:rFonts w:ascii="Times New Roman" w:eastAsia="Calibri" w:hAnsi="Times New Roman" w:cs="Times New Roman"/>
        </w:rPr>
        <w:t>конституционного правосудия. М.: ИНФРА</w:t>
      </w:r>
      <w:r w:rsidR="000A7418" w:rsidRPr="00345FFE">
        <w:rPr>
          <w:rFonts w:ascii="Times New Roman" w:eastAsia="Calibri" w:hAnsi="Times New Roman" w:cs="Times New Roman"/>
        </w:rPr>
        <w:t>-</w:t>
      </w:r>
      <w:r w:rsidRPr="00345FFE">
        <w:rPr>
          <w:rFonts w:ascii="Times New Roman" w:eastAsia="Calibri" w:hAnsi="Times New Roman" w:cs="Times New Roman"/>
        </w:rPr>
        <w:t>М, 2011. 544 с.</w:t>
      </w:r>
    </w:p>
    <w:p w:rsidR="00FE1D5D" w:rsidRPr="00345FFE" w:rsidRDefault="00C10FE5" w:rsidP="00AF0971">
      <w:pPr>
        <w:spacing w:after="0" w:line="240" w:lineRule="auto"/>
        <w:jc w:val="both"/>
        <w:rPr>
          <w:rFonts w:ascii="Times New Roman" w:hAnsi="Times New Roman" w:cs="Times New Roman"/>
          <w:sz w:val="20"/>
          <w:szCs w:val="20"/>
        </w:rPr>
      </w:pPr>
      <w:r w:rsidRPr="00345FFE">
        <w:rPr>
          <w:rFonts w:ascii="Times New Roman" w:hAnsi="Times New Roman" w:cs="Times New Roman"/>
          <w:sz w:val="20"/>
          <w:szCs w:val="20"/>
        </w:rPr>
        <w:t xml:space="preserve">5. </w:t>
      </w:r>
      <w:r w:rsidRPr="00345FFE">
        <w:rPr>
          <w:rFonts w:ascii="Times New Roman" w:hAnsi="Times New Roman" w:cs="Times New Roman"/>
          <w:i/>
          <w:sz w:val="20"/>
          <w:szCs w:val="20"/>
        </w:rPr>
        <w:t>Вельяминов</w:t>
      </w:r>
      <w:r w:rsidR="00FE1D5D" w:rsidRPr="00345FFE">
        <w:rPr>
          <w:rFonts w:ascii="Times New Roman" w:hAnsi="Times New Roman" w:cs="Times New Roman"/>
          <w:i/>
          <w:sz w:val="20"/>
          <w:szCs w:val="20"/>
        </w:rPr>
        <w:t xml:space="preserve"> </w:t>
      </w:r>
      <w:r w:rsidRPr="00345FFE">
        <w:rPr>
          <w:rFonts w:ascii="Times New Roman" w:hAnsi="Times New Roman" w:cs="Times New Roman"/>
          <w:i/>
          <w:sz w:val="20"/>
          <w:szCs w:val="20"/>
        </w:rPr>
        <w:t xml:space="preserve">Г.М. </w:t>
      </w:r>
      <w:r w:rsidRPr="00345FFE">
        <w:rPr>
          <w:rFonts w:ascii="Times New Roman" w:hAnsi="Times New Roman" w:cs="Times New Roman"/>
          <w:sz w:val="20"/>
          <w:szCs w:val="20"/>
        </w:rPr>
        <w:t>Суверенитет как правовой апофеоз власти и демократии // Теоретико</w:t>
      </w:r>
      <w:r w:rsidR="000A7418" w:rsidRPr="00345FFE">
        <w:rPr>
          <w:rFonts w:ascii="Times New Roman" w:hAnsi="Times New Roman" w:cs="Times New Roman"/>
          <w:sz w:val="20"/>
          <w:szCs w:val="20"/>
        </w:rPr>
        <w:t>-</w:t>
      </w:r>
      <w:r w:rsidRPr="00345FFE">
        <w:rPr>
          <w:rFonts w:ascii="Times New Roman" w:hAnsi="Times New Roman" w:cs="Times New Roman"/>
          <w:sz w:val="20"/>
          <w:szCs w:val="20"/>
        </w:rPr>
        <w:t>правовое осмысление суверенитета в России, Западной Европе и США в условиях глобализации: материалы IX</w:t>
      </w:r>
      <w:r w:rsidR="005F3C2E" w:rsidRPr="00345FFE">
        <w:rPr>
          <w:rFonts w:ascii="Times New Roman" w:hAnsi="Times New Roman" w:cs="Times New Roman"/>
          <w:sz w:val="20"/>
          <w:szCs w:val="20"/>
        </w:rPr>
        <w:t> </w:t>
      </w:r>
      <w:proofErr w:type="spellStart"/>
      <w:r w:rsidRPr="00345FFE">
        <w:rPr>
          <w:rFonts w:ascii="Times New Roman" w:hAnsi="Times New Roman" w:cs="Times New Roman"/>
          <w:sz w:val="20"/>
          <w:szCs w:val="20"/>
        </w:rPr>
        <w:t>Междунар</w:t>
      </w:r>
      <w:proofErr w:type="spellEnd"/>
      <w:r w:rsidRPr="00345FFE">
        <w:rPr>
          <w:rFonts w:ascii="Times New Roman" w:hAnsi="Times New Roman" w:cs="Times New Roman"/>
          <w:sz w:val="20"/>
          <w:szCs w:val="20"/>
        </w:rPr>
        <w:t>. науч.</w:t>
      </w:r>
      <w:r w:rsidR="000A7418" w:rsidRPr="00345FFE">
        <w:rPr>
          <w:rFonts w:ascii="Times New Roman" w:hAnsi="Times New Roman" w:cs="Times New Roman"/>
          <w:sz w:val="20"/>
          <w:szCs w:val="20"/>
        </w:rPr>
        <w:t>-</w:t>
      </w:r>
      <w:proofErr w:type="spellStart"/>
      <w:r w:rsidRPr="00345FFE">
        <w:rPr>
          <w:rFonts w:ascii="Times New Roman" w:hAnsi="Times New Roman" w:cs="Times New Roman"/>
          <w:sz w:val="20"/>
          <w:szCs w:val="20"/>
        </w:rPr>
        <w:t>практ</w:t>
      </w:r>
      <w:proofErr w:type="spellEnd"/>
      <w:r w:rsidRPr="00345FFE">
        <w:rPr>
          <w:rFonts w:ascii="Times New Roman" w:hAnsi="Times New Roman" w:cs="Times New Roman"/>
          <w:sz w:val="20"/>
          <w:szCs w:val="20"/>
        </w:rPr>
        <w:t>. конф. Иваново, 15</w:t>
      </w:r>
      <w:r w:rsidR="000720CD" w:rsidRPr="00345FFE">
        <w:rPr>
          <w:rFonts w:ascii="Times New Roman" w:hAnsi="Times New Roman" w:cs="Times New Roman"/>
          <w:sz w:val="20"/>
          <w:szCs w:val="20"/>
        </w:rPr>
        <w:t>–</w:t>
      </w:r>
      <w:r w:rsidRPr="00345FFE">
        <w:rPr>
          <w:rFonts w:ascii="Times New Roman" w:hAnsi="Times New Roman" w:cs="Times New Roman"/>
          <w:sz w:val="20"/>
          <w:szCs w:val="20"/>
        </w:rPr>
        <w:t xml:space="preserve">19 сент. 2015 г. / отв. ред.: Е.Л. Поцелуев, М.В. Антонов. Иваново: Иван. гос. </w:t>
      </w:r>
      <w:r w:rsidR="005F3C2E" w:rsidRPr="00345FFE">
        <w:rPr>
          <w:rFonts w:ascii="Times New Roman" w:hAnsi="Times New Roman" w:cs="Times New Roman"/>
          <w:sz w:val="20"/>
          <w:szCs w:val="20"/>
        </w:rPr>
        <w:t>ун-</w:t>
      </w:r>
      <w:r w:rsidRPr="00345FFE">
        <w:rPr>
          <w:rFonts w:ascii="Times New Roman" w:hAnsi="Times New Roman" w:cs="Times New Roman"/>
          <w:sz w:val="20"/>
          <w:szCs w:val="20"/>
        </w:rPr>
        <w:t>т, 2015. С. 16</w:t>
      </w:r>
      <w:r w:rsidR="000720CD" w:rsidRPr="00345FFE">
        <w:rPr>
          <w:rFonts w:ascii="Times New Roman" w:hAnsi="Times New Roman" w:cs="Times New Roman"/>
          <w:sz w:val="20"/>
          <w:szCs w:val="20"/>
        </w:rPr>
        <w:t>–</w:t>
      </w:r>
      <w:r w:rsidRPr="00345FFE">
        <w:rPr>
          <w:rFonts w:ascii="Times New Roman" w:hAnsi="Times New Roman" w:cs="Times New Roman"/>
          <w:sz w:val="20"/>
          <w:szCs w:val="20"/>
        </w:rPr>
        <w:t>26.</w:t>
      </w:r>
    </w:p>
    <w:p w:rsidR="00FE1D5D" w:rsidRPr="00345FFE" w:rsidRDefault="00C10FE5" w:rsidP="00AF0971">
      <w:pPr>
        <w:spacing w:after="0" w:line="240" w:lineRule="auto"/>
        <w:jc w:val="both"/>
        <w:rPr>
          <w:rFonts w:ascii="Times New Roman" w:hAnsi="Times New Roman" w:cs="Times New Roman"/>
          <w:sz w:val="20"/>
          <w:szCs w:val="20"/>
        </w:rPr>
      </w:pPr>
      <w:r w:rsidRPr="00345FFE">
        <w:rPr>
          <w:rFonts w:ascii="Times New Roman" w:hAnsi="Times New Roman" w:cs="Times New Roman"/>
          <w:sz w:val="20"/>
          <w:szCs w:val="20"/>
        </w:rPr>
        <w:t xml:space="preserve">6. </w:t>
      </w:r>
      <w:r w:rsidRPr="00345FFE">
        <w:rPr>
          <w:rFonts w:ascii="Times New Roman" w:hAnsi="Times New Roman" w:cs="Times New Roman"/>
          <w:i/>
          <w:sz w:val="20"/>
          <w:szCs w:val="20"/>
        </w:rPr>
        <w:t xml:space="preserve">Вылегжанин А.Н., Лобанов С.А., Каламкарян Р.А. </w:t>
      </w:r>
      <w:r w:rsidRPr="00345FFE">
        <w:rPr>
          <w:rFonts w:ascii="Times New Roman" w:hAnsi="Times New Roman" w:cs="Times New Roman"/>
          <w:sz w:val="20"/>
          <w:szCs w:val="20"/>
        </w:rPr>
        <w:t>(Рец.)</w:t>
      </w:r>
      <w:r w:rsidRPr="00345FFE">
        <w:rPr>
          <w:rFonts w:ascii="Times New Roman" w:hAnsi="Times New Roman" w:cs="Times New Roman"/>
          <w:i/>
          <w:sz w:val="20"/>
          <w:szCs w:val="20"/>
        </w:rPr>
        <w:t xml:space="preserve"> </w:t>
      </w:r>
      <w:r w:rsidRPr="00345FFE">
        <w:rPr>
          <w:rFonts w:ascii="Times New Roman" w:eastAsia="Calibri" w:hAnsi="Times New Roman" w:cs="Times New Roman"/>
          <w:sz w:val="20"/>
          <w:szCs w:val="20"/>
        </w:rPr>
        <w:t>Современная концепция взаимодействия</w:t>
      </w:r>
      <w:r w:rsidR="00FE1D5D" w:rsidRPr="00345FFE">
        <w:rPr>
          <w:rFonts w:ascii="Times New Roman" w:eastAsia="Calibri" w:hAnsi="Times New Roman" w:cs="Times New Roman"/>
          <w:sz w:val="20"/>
          <w:szCs w:val="20"/>
        </w:rPr>
        <w:t xml:space="preserve"> </w:t>
      </w:r>
      <w:r w:rsidRPr="00345FFE">
        <w:rPr>
          <w:rFonts w:ascii="Times New Roman" w:eastAsia="Calibri" w:hAnsi="Times New Roman" w:cs="Times New Roman"/>
          <w:sz w:val="20"/>
          <w:szCs w:val="20"/>
        </w:rPr>
        <w:t>международного и внутригосударственного права / отв.</w:t>
      </w:r>
      <w:r w:rsidR="00FE1D5D" w:rsidRPr="00345FFE">
        <w:rPr>
          <w:rFonts w:ascii="Times New Roman" w:eastAsia="Calibri" w:hAnsi="Times New Roman" w:cs="Times New Roman"/>
          <w:sz w:val="20"/>
          <w:szCs w:val="20"/>
        </w:rPr>
        <w:t xml:space="preserve"> </w:t>
      </w:r>
      <w:r w:rsidRPr="00345FFE">
        <w:rPr>
          <w:rFonts w:ascii="Times New Roman" w:eastAsia="Calibri" w:hAnsi="Times New Roman" w:cs="Times New Roman"/>
          <w:sz w:val="20"/>
          <w:szCs w:val="20"/>
        </w:rPr>
        <w:t xml:space="preserve">ред. А.Я. Капустин. М.: </w:t>
      </w:r>
      <w:proofErr w:type="spellStart"/>
      <w:r w:rsidRPr="00345FFE">
        <w:rPr>
          <w:rFonts w:ascii="Times New Roman" w:eastAsia="Calibri" w:hAnsi="Times New Roman" w:cs="Times New Roman"/>
          <w:sz w:val="20"/>
          <w:szCs w:val="20"/>
        </w:rPr>
        <w:t>ИЗиСП</w:t>
      </w:r>
      <w:proofErr w:type="spellEnd"/>
      <w:r w:rsidRPr="00345FFE">
        <w:rPr>
          <w:rFonts w:ascii="Times New Roman" w:eastAsia="Calibri" w:hAnsi="Times New Roman" w:cs="Times New Roman"/>
          <w:sz w:val="20"/>
          <w:szCs w:val="20"/>
        </w:rPr>
        <w:t>: НОРМА</w:t>
      </w:r>
      <w:r w:rsidR="005F3C2E" w:rsidRPr="00345FFE">
        <w:rPr>
          <w:rFonts w:ascii="Times New Roman" w:eastAsia="Calibri" w:hAnsi="Times New Roman" w:cs="Times New Roman"/>
          <w:sz w:val="20"/>
          <w:szCs w:val="20"/>
        </w:rPr>
        <w:t>-</w:t>
      </w:r>
      <w:r w:rsidRPr="00345FFE">
        <w:rPr>
          <w:rFonts w:ascii="Times New Roman" w:eastAsia="Calibri" w:hAnsi="Times New Roman" w:cs="Times New Roman"/>
          <w:sz w:val="20"/>
          <w:szCs w:val="20"/>
        </w:rPr>
        <w:t>ИНФРА</w:t>
      </w:r>
      <w:r w:rsidR="005F3C2E" w:rsidRPr="00345FFE">
        <w:rPr>
          <w:rFonts w:ascii="Times New Roman" w:eastAsia="Calibri" w:hAnsi="Times New Roman" w:cs="Times New Roman"/>
          <w:sz w:val="20"/>
          <w:szCs w:val="20"/>
        </w:rPr>
        <w:t>-</w:t>
      </w:r>
      <w:r w:rsidRPr="00345FFE">
        <w:rPr>
          <w:rFonts w:ascii="Times New Roman" w:eastAsia="Calibri" w:hAnsi="Times New Roman" w:cs="Times New Roman"/>
          <w:sz w:val="20"/>
          <w:szCs w:val="20"/>
        </w:rPr>
        <w:t xml:space="preserve">М. </w:t>
      </w:r>
      <w:r w:rsidR="000720CD" w:rsidRPr="00345FFE">
        <w:rPr>
          <w:rFonts w:ascii="Times New Roman" w:eastAsia="Calibri" w:hAnsi="Times New Roman" w:cs="Times New Roman"/>
          <w:sz w:val="20"/>
          <w:szCs w:val="20"/>
        </w:rPr>
        <w:t>–</w:t>
      </w:r>
      <w:r w:rsidRPr="00345FFE">
        <w:rPr>
          <w:rFonts w:ascii="Times New Roman" w:eastAsia="Calibri" w:hAnsi="Times New Roman" w:cs="Times New Roman"/>
          <w:sz w:val="20"/>
          <w:szCs w:val="20"/>
        </w:rPr>
        <w:t xml:space="preserve"> 336 с.</w:t>
      </w:r>
      <w:r w:rsidRPr="00345FFE">
        <w:rPr>
          <w:rFonts w:ascii="Times New Roman" w:hAnsi="Times New Roman" w:cs="Times New Roman"/>
          <w:sz w:val="20"/>
          <w:szCs w:val="20"/>
        </w:rPr>
        <w:t xml:space="preserve"> // Государство и право. 2023. № 11. С. 224</w:t>
      </w:r>
      <w:r w:rsidR="000720CD" w:rsidRPr="00345FFE">
        <w:rPr>
          <w:rFonts w:ascii="Times New Roman" w:hAnsi="Times New Roman" w:cs="Times New Roman"/>
          <w:sz w:val="20"/>
          <w:szCs w:val="20"/>
        </w:rPr>
        <w:t>–</w:t>
      </w:r>
      <w:r w:rsidRPr="00345FFE">
        <w:rPr>
          <w:rFonts w:ascii="Times New Roman" w:hAnsi="Times New Roman" w:cs="Times New Roman"/>
          <w:sz w:val="20"/>
          <w:szCs w:val="20"/>
        </w:rPr>
        <w:t>226 //</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http://gospravo</w:t>
      </w:r>
      <w:r w:rsidR="005F3C2E" w:rsidRPr="00345FFE">
        <w:rPr>
          <w:rFonts w:ascii="Times New Roman" w:hAnsi="Times New Roman" w:cs="Times New Roman"/>
          <w:sz w:val="20"/>
          <w:szCs w:val="20"/>
        </w:rPr>
        <w:t>-</w:t>
      </w:r>
      <w:r w:rsidRPr="00345FFE">
        <w:rPr>
          <w:rFonts w:ascii="Times New Roman" w:hAnsi="Times New Roman" w:cs="Times New Roman"/>
          <w:sz w:val="20"/>
          <w:szCs w:val="20"/>
        </w:rPr>
        <w:t>journal.ru/s102694520028737</w:t>
      </w:r>
      <w:r w:rsidR="005F3C2E" w:rsidRPr="00345FFE">
        <w:rPr>
          <w:rFonts w:ascii="Times New Roman" w:hAnsi="Times New Roman" w:cs="Times New Roman"/>
          <w:sz w:val="20"/>
          <w:szCs w:val="20"/>
        </w:rPr>
        <w:t>-</w:t>
      </w:r>
      <w:r w:rsidRPr="00345FFE">
        <w:rPr>
          <w:rFonts w:ascii="Times New Roman" w:hAnsi="Times New Roman" w:cs="Times New Roman"/>
          <w:sz w:val="20"/>
          <w:szCs w:val="20"/>
        </w:rPr>
        <w:t>1</w:t>
      </w:r>
      <w:r w:rsidR="005F3C2E" w:rsidRPr="00345FFE">
        <w:rPr>
          <w:rFonts w:ascii="Times New Roman" w:hAnsi="Times New Roman" w:cs="Times New Roman"/>
          <w:sz w:val="20"/>
          <w:szCs w:val="20"/>
        </w:rPr>
        <w:t>-</w:t>
      </w:r>
      <w:r w:rsidRPr="00345FFE">
        <w:rPr>
          <w:rFonts w:ascii="Times New Roman" w:hAnsi="Times New Roman" w:cs="Times New Roman"/>
          <w:sz w:val="20"/>
          <w:szCs w:val="20"/>
        </w:rPr>
        <w:t>1/ (дата обращения: 12.12.2023).</w:t>
      </w:r>
    </w:p>
    <w:p w:rsidR="00FE1D5D" w:rsidRPr="00345FFE" w:rsidRDefault="00C10FE5" w:rsidP="00AF0971">
      <w:pPr>
        <w:spacing w:after="0" w:line="240" w:lineRule="auto"/>
        <w:jc w:val="both"/>
        <w:rPr>
          <w:rFonts w:ascii="Times New Roman" w:hAnsi="Times New Roman" w:cs="Times New Roman"/>
          <w:sz w:val="20"/>
          <w:szCs w:val="20"/>
        </w:rPr>
      </w:pPr>
      <w:r w:rsidRPr="00345FFE">
        <w:rPr>
          <w:rFonts w:ascii="Times New Roman" w:hAnsi="Times New Roman" w:cs="Times New Roman"/>
          <w:sz w:val="20"/>
          <w:szCs w:val="20"/>
        </w:rPr>
        <w:lastRenderedPageBreak/>
        <w:t xml:space="preserve">7. </w:t>
      </w:r>
      <w:r w:rsidRPr="00345FFE">
        <w:rPr>
          <w:rFonts w:ascii="Times New Roman" w:hAnsi="Times New Roman" w:cs="Times New Roman"/>
          <w:i/>
          <w:sz w:val="20"/>
          <w:szCs w:val="20"/>
        </w:rPr>
        <w:t>Государство,</w:t>
      </w:r>
      <w:r w:rsidRPr="00345FFE">
        <w:rPr>
          <w:rFonts w:ascii="Times New Roman" w:hAnsi="Times New Roman" w:cs="Times New Roman"/>
          <w:sz w:val="20"/>
          <w:szCs w:val="20"/>
        </w:rPr>
        <w:t xml:space="preserve"> общество, личность: проблемы совместимости / под общ. ред. Р.А. Ромашова, Н.С.</w:t>
      </w:r>
      <w:r w:rsidR="007736F8" w:rsidRPr="00345FFE">
        <w:rPr>
          <w:rFonts w:ascii="Times New Roman" w:hAnsi="Times New Roman" w:cs="Times New Roman"/>
          <w:sz w:val="20"/>
          <w:szCs w:val="20"/>
        </w:rPr>
        <w:t xml:space="preserve"> </w:t>
      </w:r>
      <w:r w:rsidRPr="00345FFE">
        <w:rPr>
          <w:rFonts w:ascii="Times New Roman" w:hAnsi="Times New Roman" w:cs="Times New Roman"/>
          <w:sz w:val="20"/>
          <w:szCs w:val="20"/>
        </w:rPr>
        <w:t>Нижник. М.: Юристъ, 2005. 303 с.</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8.</w:t>
      </w:r>
      <w:r w:rsidRPr="00345FFE">
        <w:rPr>
          <w:rFonts w:ascii="Times New Roman" w:hAnsi="Times New Roman" w:cs="Times New Roman"/>
          <w:i/>
        </w:rPr>
        <w:t xml:space="preserve"> Денисенко В.В. </w:t>
      </w:r>
      <w:r w:rsidRPr="00345FFE">
        <w:rPr>
          <w:rFonts w:ascii="Times New Roman" w:hAnsi="Times New Roman" w:cs="Times New Roman"/>
        </w:rPr>
        <w:t>Легитимность права (теоретико</w:t>
      </w:r>
      <w:r w:rsidR="005F3C2E" w:rsidRPr="00345FFE">
        <w:rPr>
          <w:rFonts w:ascii="Times New Roman" w:hAnsi="Times New Roman" w:cs="Times New Roman"/>
        </w:rPr>
        <w:t>-</w:t>
      </w:r>
      <w:r w:rsidRPr="00345FFE">
        <w:rPr>
          <w:rFonts w:ascii="Times New Roman" w:hAnsi="Times New Roman" w:cs="Times New Roman"/>
        </w:rPr>
        <w:t>правовое исследование): монография. М.: Проспект,</w:t>
      </w:r>
      <w:r w:rsidR="00FE1D5D" w:rsidRPr="00345FFE">
        <w:rPr>
          <w:rFonts w:ascii="Times New Roman" w:hAnsi="Times New Roman" w:cs="Times New Roman"/>
        </w:rPr>
        <w:t xml:space="preserve"> </w:t>
      </w:r>
      <w:r w:rsidRPr="00345FFE">
        <w:rPr>
          <w:rFonts w:ascii="Times New Roman" w:hAnsi="Times New Roman" w:cs="Times New Roman"/>
        </w:rPr>
        <w:t>2022.</w:t>
      </w:r>
      <w:r w:rsidR="00FE1D5D" w:rsidRPr="00345FFE">
        <w:rPr>
          <w:rFonts w:ascii="Times New Roman" w:hAnsi="Times New Roman" w:cs="Times New Roman"/>
        </w:rPr>
        <w:t xml:space="preserve"> </w:t>
      </w:r>
      <w:r w:rsidRPr="00345FFE">
        <w:rPr>
          <w:rFonts w:ascii="Times New Roman" w:hAnsi="Times New Roman" w:cs="Times New Roman"/>
        </w:rPr>
        <w:t>240 с.</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9. </w:t>
      </w:r>
      <w:r w:rsidRPr="00345FFE">
        <w:rPr>
          <w:rFonts w:ascii="Times New Roman" w:hAnsi="Times New Roman" w:cs="Times New Roman"/>
          <w:i/>
        </w:rPr>
        <w:t>Додонов В.Н., Панин В.П., Румянцев О.Г.</w:t>
      </w:r>
      <w:r w:rsidR="00FE1D5D" w:rsidRPr="00345FFE">
        <w:rPr>
          <w:rFonts w:ascii="Times New Roman" w:hAnsi="Times New Roman" w:cs="Times New Roman"/>
          <w:i/>
        </w:rPr>
        <w:t xml:space="preserve"> </w:t>
      </w:r>
      <w:r w:rsidRPr="00345FFE">
        <w:rPr>
          <w:rFonts w:ascii="Times New Roman" w:hAnsi="Times New Roman" w:cs="Times New Roman"/>
        </w:rPr>
        <w:t>Международное право. Словарь</w:t>
      </w:r>
      <w:r w:rsidR="00854CE6" w:rsidRPr="00345FFE">
        <w:rPr>
          <w:rFonts w:ascii="Times New Roman" w:hAnsi="Times New Roman" w:cs="Times New Roman"/>
        </w:rPr>
        <w:t>-</w:t>
      </w:r>
      <w:r w:rsidRPr="00345FFE">
        <w:rPr>
          <w:rFonts w:ascii="Times New Roman" w:hAnsi="Times New Roman" w:cs="Times New Roman"/>
        </w:rPr>
        <w:t>справочник / под общ. ред. В.Н.</w:t>
      </w:r>
      <w:r w:rsidR="005F3C2E" w:rsidRPr="00345FFE">
        <w:rPr>
          <w:rFonts w:ascii="Times New Roman" w:hAnsi="Times New Roman" w:cs="Times New Roman"/>
        </w:rPr>
        <w:t> </w:t>
      </w:r>
      <w:r w:rsidRPr="00345FFE">
        <w:rPr>
          <w:rFonts w:ascii="Times New Roman" w:hAnsi="Times New Roman" w:cs="Times New Roman"/>
        </w:rPr>
        <w:t>Трофимова. М.: ИНФРА</w:t>
      </w:r>
      <w:r w:rsidR="005F3C2E" w:rsidRPr="00345FFE">
        <w:rPr>
          <w:rFonts w:ascii="Times New Roman" w:hAnsi="Times New Roman" w:cs="Times New Roman"/>
        </w:rPr>
        <w:t>-</w:t>
      </w:r>
      <w:r w:rsidRPr="00345FFE">
        <w:rPr>
          <w:rFonts w:ascii="Times New Roman" w:hAnsi="Times New Roman" w:cs="Times New Roman"/>
        </w:rPr>
        <w:t>М, 1997. С.</w:t>
      </w:r>
      <w:r w:rsidR="007736F8" w:rsidRPr="00345FFE">
        <w:rPr>
          <w:rFonts w:ascii="Times New Roman" w:hAnsi="Times New Roman" w:cs="Times New Roman"/>
        </w:rPr>
        <w:t xml:space="preserve"> </w:t>
      </w:r>
      <w:r w:rsidRPr="00345FFE">
        <w:rPr>
          <w:rFonts w:ascii="Times New Roman" w:hAnsi="Times New Roman" w:cs="Times New Roman"/>
        </w:rPr>
        <w:t>56.</w:t>
      </w:r>
    </w:p>
    <w:p w:rsidR="00FE1D5D" w:rsidRPr="00345FFE" w:rsidRDefault="00C10FE5" w:rsidP="00AF0971">
      <w:pPr>
        <w:pStyle w:val="a5"/>
        <w:jc w:val="both"/>
        <w:rPr>
          <w:rFonts w:ascii="Times New Roman" w:eastAsia="Calibri" w:hAnsi="Times New Roman" w:cs="Times New Roman"/>
        </w:rPr>
      </w:pPr>
      <w:r w:rsidRPr="00345FFE">
        <w:rPr>
          <w:rFonts w:ascii="Times New Roman" w:hAnsi="Times New Roman" w:cs="Times New Roman"/>
        </w:rPr>
        <w:t xml:space="preserve">10. </w:t>
      </w:r>
      <w:r w:rsidRPr="00345FFE">
        <w:rPr>
          <w:rFonts w:ascii="Times New Roman" w:hAnsi="Times New Roman" w:cs="Times New Roman"/>
          <w:i/>
        </w:rPr>
        <w:t>Зорилэ Д.В., Трикоз Е.Н., Туманова А.С.</w:t>
      </w:r>
      <w:r w:rsidR="00FE1D5D" w:rsidRPr="00345FFE">
        <w:rPr>
          <w:rFonts w:ascii="Times New Roman" w:hAnsi="Times New Roman" w:cs="Times New Roman"/>
        </w:rPr>
        <w:t xml:space="preserve"> </w:t>
      </w:r>
      <w:r w:rsidRPr="00345FFE">
        <w:rPr>
          <w:rFonts w:ascii="Times New Roman" w:hAnsi="Times New Roman" w:cs="Times New Roman"/>
        </w:rPr>
        <w:t>Обзор материалов научно</w:t>
      </w:r>
      <w:r w:rsidR="00854CE6" w:rsidRPr="00345FFE">
        <w:rPr>
          <w:rFonts w:ascii="Times New Roman" w:hAnsi="Times New Roman" w:cs="Times New Roman"/>
        </w:rPr>
        <w:t>-</w:t>
      </w:r>
      <w:r w:rsidRPr="00345FFE">
        <w:rPr>
          <w:rFonts w:ascii="Times New Roman" w:hAnsi="Times New Roman" w:cs="Times New Roman"/>
        </w:rPr>
        <w:t xml:space="preserve">практического форума с международным участием </w:t>
      </w:r>
      <w:r w:rsidRPr="00345FFE">
        <w:rPr>
          <w:rFonts w:ascii="Times New Roman" w:eastAsia="Calibri" w:hAnsi="Times New Roman" w:cs="Times New Roman"/>
        </w:rPr>
        <w:t>«Актуальные проблемы сравнительно</w:t>
      </w:r>
      <w:r w:rsidR="005F3C2E" w:rsidRPr="00345FFE">
        <w:rPr>
          <w:rFonts w:ascii="Times New Roman" w:eastAsia="Calibri" w:hAnsi="Times New Roman" w:cs="Times New Roman"/>
        </w:rPr>
        <w:t>-</w:t>
      </w:r>
      <w:r w:rsidRPr="00345FFE">
        <w:rPr>
          <w:rFonts w:ascii="Times New Roman" w:eastAsia="Calibri" w:hAnsi="Times New Roman" w:cs="Times New Roman"/>
        </w:rPr>
        <w:t>исторического правоведения и теоретико</w:t>
      </w:r>
      <w:r w:rsidR="005F3C2E" w:rsidRPr="00345FFE">
        <w:rPr>
          <w:rFonts w:ascii="Times New Roman" w:eastAsia="Calibri" w:hAnsi="Times New Roman" w:cs="Times New Roman"/>
        </w:rPr>
        <w:t>-</w:t>
      </w:r>
      <w:r w:rsidRPr="00345FFE">
        <w:rPr>
          <w:rFonts w:ascii="Times New Roman" w:eastAsia="Calibri" w:hAnsi="Times New Roman" w:cs="Times New Roman"/>
        </w:rPr>
        <w:t>правовых исследований» // Государство и право. 2023. № 11. С. 216</w:t>
      </w:r>
      <w:r w:rsidR="000720CD" w:rsidRPr="00345FFE">
        <w:rPr>
          <w:rFonts w:ascii="Times New Roman" w:eastAsia="Calibri" w:hAnsi="Times New Roman" w:cs="Times New Roman"/>
        </w:rPr>
        <w:t>–</w:t>
      </w:r>
      <w:r w:rsidRPr="00345FFE">
        <w:rPr>
          <w:rFonts w:ascii="Times New Roman" w:eastAsia="Calibri" w:hAnsi="Times New Roman" w:cs="Times New Roman"/>
        </w:rPr>
        <w:t>233</w:t>
      </w:r>
      <w:r w:rsidR="00FE1D5D" w:rsidRPr="00345FFE">
        <w:rPr>
          <w:rFonts w:ascii="Times New Roman" w:hAnsi="Times New Roman" w:cs="Times New Roman"/>
        </w:rPr>
        <w:t xml:space="preserve"> </w:t>
      </w:r>
      <w:r w:rsidRPr="00345FFE">
        <w:rPr>
          <w:rFonts w:ascii="Times New Roman" w:hAnsi="Times New Roman" w:cs="Times New Roman"/>
        </w:rPr>
        <w:t>//</w:t>
      </w:r>
      <w:r w:rsidR="00FE1D5D" w:rsidRPr="00345FFE">
        <w:rPr>
          <w:rFonts w:ascii="Times New Roman" w:hAnsi="Times New Roman" w:cs="Times New Roman"/>
        </w:rPr>
        <w:t xml:space="preserve"> </w:t>
      </w:r>
      <w:r w:rsidRPr="00345FFE">
        <w:rPr>
          <w:rFonts w:ascii="Times New Roman" w:eastAsia="Calibri" w:hAnsi="Times New Roman" w:cs="Times New Roman"/>
        </w:rPr>
        <w:t>http://gospravo</w:t>
      </w:r>
      <w:r w:rsidR="005F3C2E" w:rsidRPr="00345FFE">
        <w:rPr>
          <w:rFonts w:ascii="Times New Roman" w:eastAsia="Calibri" w:hAnsi="Times New Roman" w:cs="Times New Roman"/>
        </w:rPr>
        <w:t>-</w:t>
      </w:r>
      <w:r w:rsidRPr="00345FFE">
        <w:rPr>
          <w:rFonts w:ascii="Times New Roman" w:eastAsia="Calibri" w:hAnsi="Times New Roman" w:cs="Times New Roman"/>
        </w:rPr>
        <w:t>journal.ru/s102694520028734</w:t>
      </w:r>
      <w:r w:rsidR="005F3C2E" w:rsidRPr="00345FFE">
        <w:rPr>
          <w:rFonts w:ascii="Times New Roman" w:eastAsia="Calibri" w:hAnsi="Times New Roman" w:cs="Times New Roman"/>
        </w:rPr>
        <w:t>-</w:t>
      </w:r>
      <w:r w:rsidRPr="00345FFE">
        <w:rPr>
          <w:rFonts w:ascii="Times New Roman" w:eastAsia="Calibri" w:hAnsi="Times New Roman" w:cs="Times New Roman"/>
        </w:rPr>
        <w:t>8</w:t>
      </w:r>
      <w:r w:rsidR="005F3C2E" w:rsidRPr="00345FFE">
        <w:rPr>
          <w:rFonts w:ascii="Times New Roman" w:eastAsia="Calibri" w:hAnsi="Times New Roman" w:cs="Times New Roman"/>
        </w:rPr>
        <w:t>-</w:t>
      </w:r>
      <w:r w:rsidRPr="00345FFE">
        <w:rPr>
          <w:rFonts w:ascii="Times New Roman" w:eastAsia="Calibri" w:hAnsi="Times New Roman" w:cs="Times New Roman"/>
        </w:rPr>
        <w:t>1/ (дата обращения: 12.12.2023).</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11. </w:t>
      </w:r>
      <w:r w:rsidRPr="00345FFE">
        <w:rPr>
          <w:rFonts w:ascii="Times New Roman" w:hAnsi="Times New Roman" w:cs="Times New Roman"/>
          <w:i/>
        </w:rPr>
        <w:t>Зорькин В.Д.</w:t>
      </w:r>
      <w:r w:rsidRPr="00345FFE">
        <w:rPr>
          <w:rFonts w:ascii="Times New Roman" w:hAnsi="Times New Roman" w:cs="Times New Roman"/>
        </w:rPr>
        <w:t xml:space="preserve"> Введение // Зорькин В.Д. Цивилизация прав и развитие России: монография. М.: </w:t>
      </w:r>
      <w:r w:rsidR="005F3C2E" w:rsidRPr="00345FFE">
        <w:rPr>
          <w:rFonts w:ascii="Times New Roman" w:hAnsi="Times New Roman" w:cs="Times New Roman"/>
        </w:rPr>
        <w:t>НОРМА-</w:t>
      </w:r>
      <w:r w:rsidRPr="00345FFE">
        <w:rPr>
          <w:rFonts w:ascii="Times New Roman" w:hAnsi="Times New Roman" w:cs="Times New Roman"/>
        </w:rPr>
        <w:t>ИНФРА</w:t>
      </w:r>
      <w:r w:rsidR="005F3C2E" w:rsidRPr="00345FFE">
        <w:rPr>
          <w:rFonts w:ascii="Times New Roman" w:hAnsi="Times New Roman" w:cs="Times New Roman"/>
        </w:rPr>
        <w:t>-</w:t>
      </w:r>
      <w:r w:rsidRPr="00345FFE">
        <w:rPr>
          <w:rFonts w:ascii="Times New Roman" w:hAnsi="Times New Roman" w:cs="Times New Roman"/>
        </w:rPr>
        <w:t>М, 2015. С. 5</w:t>
      </w:r>
      <w:r w:rsidR="000720CD" w:rsidRPr="00345FFE">
        <w:rPr>
          <w:rFonts w:ascii="Times New Roman" w:hAnsi="Times New Roman" w:cs="Times New Roman"/>
        </w:rPr>
        <w:t>–</w:t>
      </w:r>
      <w:r w:rsidRPr="00345FFE">
        <w:rPr>
          <w:rFonts w:ascii="Times New Roman" w:hAnsi="Times New Roman" w:cs="Times New Roman"/>
        </w:rPr>
        <w:t>8.</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12. </w:t>
      </w:r>
      <w:r w:rsidRPr="00345FFE">
        <w:rPr>
          <w:rFonts w:ascii="Times New Roman" w:hAnsi="Times New Roman" w:cs="Times New Roman"/>
          <w:i/>
        </w:rPr>
        <w:t xml:space="preserve">Зорькин В.Д. </w:t>
      </w:r>
      <w:r w:rsidRPr="00345FFE">
        <w:rPr>
          <w:rFonts w:ascii="Times New Roman" w:hAnsi="Times New Roman" w:cs="Times New Roman"/>
        </w:rPr>
        <w:t>Слово о Конституции // Россия и Конституция в XXI веке. Взгляд с Ильинки. М.: Норма, 2007.</w:t>
      </w:r>
      <w:r w:rsidR="00FE1D5D" w:rsidRPr="00345FFE">
        <w:rPr>
          <w:rFonts w:ascii="Times New Roman" w:hAnsi="Times New Roman" w:cs="Times New Roman"/>
        </w:rPr>
        <w:t xml:space="preserve"> </w:t>
      </w:r>
      <w:r w:rsidRPr="00345FFE">
        <w:rPr>
          <w:rFonts w:ascii="Times New Roman" w:hAnsi="Times New Roman" w:cs="Times New Roman"/>
        </w:rPr>
        <w:t>С. 11</w:t>
      </w:r>
      <w:r w:rsidR="000720CD" w:rsidRPr="00345FFE">
        <w:rPr>
          <w:rFonts w:ascii="Times New Roman" w:hAnsi="Times New Roman" w:cs="Times New Roman"/>
        </w:rPr>
        <w:t>–</w:t>
      </w:r>
      <w:r w:rsidRPr="00345FFE">
        <w:rPr>
          <w:rFonts w:ascii="Times New Roman" w:hAnsi="Times New Roman" w:cs="Times New Roman"/>
        </w:rPr>
        <w:t>14.</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13. </w:t>
      </w:r>
      <w:r w:rsidRPr="00345FFE">
        <w:rPr>
          <w:rFonts w:ascii="Times New Roman" w:hAnsi="Times New Roman" w:cs="Times New Roman"/>
          <w:i/>
        </w:rPr>
        <w:t>Исаева Н.В.</w:t>
      </w:r>
      <w:r w:rsidR="009F67FC" w:rsidRPr="00345FFE">
        <w:rPr>
          <w:rFonts w:ascii="Times New Roman" w:hAnsi="Times New Roman" w:cs="Times New Roman"/>
          <w:i/>
        </w:rPr>
        <w:t xml:space="preserve"> </w:t>
      </w:r>
      <w:r w:rsidRPr="00345FFE">
        <w:rPr>
          <w:rFonts w:ascii="Times New Roman" w:hAnsi="Times New Roman" w:cs="Times New Roman"/>
        </w:rPr>
        <w:t>Правовая идентичность и суверенитет личности // Теоретико</w:t>
      </w:r>
      <w:r w:rsidR="005F3C2E" w:rsidRPr="00345FFE">
        <w:rPr>
          <w:rFonts w:ascii="Times New Roman" w:hAnsi="Times New Roman" w:cs="Times New Roman"/>
        </w:rPr>
        <w:t>-</w:t>
      </w:r>
      <w:r w:rsidRPr="00345FFE">
        <w:rPr>
          <w:rFonts w:ascii="Times New Roman" w:hAnsi="Times New Roman" w:cs="Times New Roman"/>
        </w:rPr>
        <w:t>правовое осмысление суверенитета в России, Западной Европе и США в условиях: материалы IX Междунар. науч.</w:t>
      </w:r>
      <w:r w:rsidR="005F3C2E" w:rsidRPr="00345FFE">
        <w:rPr>
          <w:rFonts w:ascii="Times New Roman" w:hAnsi="Times New Roman" w:cs="Times New Roman"/>
        </w:rPr>
        <w:t>-</w:t>
      </w:r>
      <w:proofErr w:type="spellStart"/>
      <w:r w:rsidRPr="00345FFE">
        <w:rPr>
          <w:rFonts w:ascii="Times New Roman" w:hAnsi="Times New Roman" w:cs="Times New Roman"/>
        </w:rPr>
        <w:t>практ</w:t>
      </w:r>
      <w:proofErr w:type="spellEnd"/>
      <w:r w:rsidRPr="00345FFE">
        <w:rPr>
          <w:rFonts w:ascii="Times New Roman" w:hAnsi="Times New Roman" w:cs="Times New Roman"/>
        </w:rPr>
        <w:t>. конф. Иваново, 15</w:t>
      </w:r>
      <w:r w:rsidR="000720CD" w:rsidRPr="00345FFE">
        <w:rPr>
          <w:rFonts w:ascii="Times New Roman" w:hAnsi="Times New Roman" w:cs="Times New Roman"/>
        </w:rPr>
        <w:t>–</w:t>
      </w:r>
      <w:r w:rsidRPr="00345FFE">
        <w:rPr>
          <w:rFonts w:ascii="Times New Roman" w:hAnsi="Times New Roman" w:cs="Times New Roman"/>
        </w:rPr>
        <w:t xml:space="preserve">19 сент. 2015 г. / отв. ред.: Е.Л. Поцелуев, М.В. Антонов. Иваново: Иван. гос. </w:t>
      </w:r>
      <w:r w:rsidR="005F3C2E" w:rsidRPr="00345FFE">
        <w:rPr>
          <w:rFonts w:ascii="Times New Roman" w:hAnsi="Times New Roman" w:cs="Times New Roman"/>
        </w:rPr>
        <w:t>у</w:t>
      </w:r>
      <w:r w:rsidRPr="00345FFE">
        <w:rPr>
          <w:rFonts w:ascii="Times New Roman" w:hAnsi="Times New Roman" w:cs="Times New Roman"/>
        </w:rPr>
        <w:t>н</w:t>
      </w:r>
      <w:r w:rsidR="005F3C2E" w:rsidRPr="00345FFE">
        <w:rPr>
          <w:rFonts w:ascii="Times New Roman" w:hAnsi="Times New Roman" w:cs="Times New Roman"/>
        </w:rPr>
        <w:t>-</w:t>
      </w:r>
      <w:r w:rsidRPr="00345FFE">
        <w:rPr>
          <w:rFonts w:ascii="Times New Roman" w:hAnsi="Times New Roman" w:cs="Times New Roman"/>
        </w:rPr>
        <w:t>т, 2015. С. 60</w:t>
      </w:r>
      <w:r w:rsidR="000720CD" w:rsidRPr="00345FFE">
        <w:rPr>
          <w:rFonts w:ascii="Times New Roman" w:hAnsi="Times New Roman" w:cs="Times New Roman"/>
        </w:rPr>
        <w:t>–</w:t>
      </w:r>
      <w:r w:rsidRPr="00345FFE">
        <w:rPr>
          <w:rFonts w:ascii="Times New Roman" w:hAnsi="Times New Roman" w:cs="Times New Roman"/>
        </w:rPr>
        <w:t>72.</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14. </w:t>
      </w:r>
      <w:r w:rsidRPr="00345FFE">
        <w:rPr>
          <w:rFonts w:ascii="Times New Roman" w:hAnsi="Times New Roman" w:cs="Times New Roman"/>
          <w:i/>
        </w:rPr>
        <w:t xml:space="preserve">Касаткин С.Н. </w:t>
      </w:r>
      <w:r w:rsidRPr="00345FFE">
        <w:rPr>
          <w:rFonts w:ascii="Times New Roman" w:hAnsi="Times New Roman" w:cs="Times New Roman"/>
        </w:rPr>
        <w:t>Юриспруденция и словоупотребление. Проект юридической догматики // Юриспруденция в поисках идентичности: сборник статей, переводов, рефератов / под общ. ред. С.Н.</w:t>
      </w:r>
      <w:r w:rsidR="009F67FC" w:rsidRPr="00345FFE">
        <w:rPr>
          <w:rFonts w:ascii="Times New Roman" w:hAnsi="Times New Roman" w:cs="Times New Roman"/>
        </w:rPr>
        <w:t> </w:t>
      </w:r>
      <w:r w:rsidRPr="00345FFE">
        <w:rPr>
          <w:rFonts w:ascii="Times New Roman" w:hAnsi="Times New Roman" w:cs="Times New Roman"/>
        </w:rPr>
        <w:t>Касаткина. Самара, 2010. С. 10</w:t>
      </w:r>
      <w:r w:rsidR="000720CD" w:rsidRPr="00345FFE">
        <w:rPr>
          <w:rFonts w:ascii="Times New Roman" w:hAnsi="Times New Roman" w:cs="Times New Roman"/>
        </w:rPr>
        <w:t>–</w:t>
      </w:r>
      <w:r w:rsidRPr="00345FFE">
        <w:rPr>
          <w:rFonts w:ascii="Times New Roman" w:hAnsi="Times New Roman" w:cs="Times New Roman"/>
        </w:rPr>
        <w:t>25.</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15. </w:t>
      </w:r>
      <w:r w:rsidRPr="00345FFE">
        <w:rPr>
          <w:rFonts w:ascii="Times New Roman" w:hAnsi="Times New Roman" w:cs="Times New Roman"/>
          <w:i/>
        </w:rPr>
        <w:t xml:space="preserve">Керимов Т.Х. </w:t>
      </w:r>
      <w:r w:rsidRPr="00345FFE">
        <w:rPr>
          <w:rFonts w:ascii="Times New Roman" w:hAnsi="Times New Roman" w:cs="Times New Roman"/>
        </w:rPr>
        <w:t>Дискурс // Современный философский словарь / под общ. ред. В.Е. Кемерова. 3</w:t>
      </w:r>
      <w:r w:rsidR="000720CD" w:rsidRPr="00345FFE">
        <w:rPr>
          <w:rFonts w:ascii="Times New Roman" w:hAnsi="Times New Roman" w:cs="Times New Roman"/>
        </w:rPr>
        <w:t>–</w:t>
      </w:r>
      <w:r w:rsidRPr="00345FFE">
        <w:rPr>
          <w:rFonts w:ascii="Times New Roman" w:hAnsi="Times New Roman" w:cs="Times New Roman"/>
        </w:rPr>
        <w:t>е изд., испр. и</w:t>
      </w:r>
      <w:r w:rsidR="00FE1D5D" w:rsidRPr="00345FFE">
        <w:rPr>
          <w:rFonts w:ascii="Times New Roman" w:hAnsi="Times New Roman" w:cs="Times New Roman"/>
        </w:rPr>
        <w:t xml:space="preserve"> </w:t>
      </w:r>
      <w:r w:rsidRPr="00345FFE">
        <w:rPr>
          <w:rFonts w:ascii="Times New Roman" w:hAnsi="Times New Roman" w:cs="Times New Roman"/>
        </w:rPr>
        <w:t xml:space="preserve">доп. М.: Академический </w:t>
      </w:r>
      <w:r w:rsidR="009F67FC" w:rsidRPr="00345FFE">
        <w:rPr>
          <w:rFonts w:ascii="Times New Roman" w:hAnsi="Times New Roman" w:cs="Times New Roman"/>
        </w:rPr>
        <w:t>проект</w:t>
      </w:r>
      <w:r w:rsidRPr="00345FFE">
        <w:rPr>
          <w:rFonts w:ascii="Times New Roman" w:hAnsi="Times New Roman" w:cs="Times New Roman"/>
        </w:rPr>
        <w:t>, 2004. С.</w:t>
      </w:r>
      <w:r w:rsidR="00FE1D5D" w:rsidRPr="00345FFE">
        <w:rPr>
          <w:rFonts w:ascii="Times New Roman" w:hAnsi="Times New Roman" w:cs="Times New Roman"/>
        </w:rPr>
        <w:t xml:space="preserve"> </w:t>
      </w:r>
      <w:r w:rsidRPr="00345FFE">
        <w:rPr>
          <w:rFonts w:ascii="Times New Roman" w:hAnsi="Times New Roman" w:cs="Times New Roman"/>
        </w:rPr>
        <w:t>196</w:t>
      </w:r>
      <w:r w:rsidR="000720CD" w:rsidRPr="00345FFE">
        <w:rPr>
          <w:rFonts w:ascii="Times New Roman" w:hAnsi="Times New Roman" w:cs="Times New Roman"/>
        </w:rPr>
        <w:t>–</w:t>
      </w:r>
      <w:r w:rsidRPr="00345FFE">
        <w:rPr>
          <w:rFonts w:ascii="Times New Roman" w:hAnsi="Times New Roman" w:cs="Times New Roman"/>
        </w:rPr>
        <w:t>198.</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16. </w:t>
      </w:r>
      <w:r w:rsidRPr="00345FFE">
        <w:rPr>
          <w:rFonts w:ascii="Times New Roman" w:hAnsi="Times New Roman" w:cs="Times New Roman"/>
          <w:i/>
        </w:rPr>
        <w:t xml:space="preserve">Крусс В.И. </w:t>
      </w:r>
      <w:r w:rsidRPr="00345FFE">
        <w:rPr>
          <w:rFonts w:ascii="Times New Roman" w:hAnsi="Times New Roman" w:cs="Times New Roman"/>
        </w:rPr>
        <w:t>Злоупотребление правом: учеб. пособие. М.: Норма, 2010. 176 с.</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17. </w:t>
      </w:r>
      <w:r w:rsidRPr="00345FFE">
        <w:rPr>
          <w:rFonts w:ascii="Times New Roman" w:hAnsi="Times New Roman" w:cs="Times New Roman"/>
          <w:i/>
        </w:rPr>
        <w:t xml:space="preserve">Крусс В.И. </w:t>
      </w:r>
      <w:r w:rsidRPr="00345FFE">
        <w:rPr>
          <w:rFonts w:ascii="Times New Roman" w:hAnsi="Times New Roman" w:cs="Times New Roman"/>
        </w:rPr>
        <w:t>Конституционализация права: основы теории: монография. М.: Норма: ИНФРА</w:t>
      </w:r>
      <w:r w:rsidR="005F3C2E" w:rsidRPr="00345FFE">
        <w:rPr>
          <w:rFonts w:ascii="Times New Roman" w:hAnsi="Times New Roman" w:cs="Times New Roman"/>
        </w:rPr>
        <w:t>-</w:t>
      </w:r>
      <w:r w:rsidRPr="00345FFE">
        <w:rPr>
          <w:rFonts w:ascii="Times New Roman" w:hAnsi="Times New Roman" w:cs="Times New Roman"/>
        </w:rPr>
        <w:t>М, 2016. 240</w:t>
      </w:r>
      <w:r w:rsidR="009F67FC" w:rsidRPr="00345FFE">
        <w:rPr>
          <w:rFonts w:ascii="Times New Roman" w:hAnsi="Times New Roman" w:cs="Times New Roman"/>
        </w:rPr>
        <w:t> </w:t>
      </w:r>
      <w:r w:rsidRPr="00345FFE">
        <w:rPr>
          <w:rFonts w:ascii="Times New Roman" w:hAnsi="Times New Roman" w:cs="Times New Roman"/>
        </w:rPr>
        <w:t>с.</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18. </w:t>
      </w:r>
      <w:r w:rsidRPr="00345FFE">
        <w:rPr>
          <w:rFonts w:ascii="Times New Roman" w:hAnsi="Times New Roman" w:cs="Times New Roman"/>
          <w:i/>
        </w:rPr>
        <w:t xml:space="preserve">Малиновский А.А. </w:t>
      </w:r>
      <w:r w:rsidRPr="00345FFE">
        <w:rPr>
          <w:rFonts w:ascii="Times New Roman" w:hAnsi="Times New Roman" w:cs="Times New Roman"/>
        </w:rPr>
        <w:t>Злоупотребление правом (основы концепции). М.: Б.и., 2000. 100 с.</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19. </w:t>
      </w:r>
      <w:r w:rsidRPr="00345FFE">
        <w:rPr>
          <w:rFonts w:ascii="Times New Roman" w:hAnsi="Times New Roman" w:cs="Times New Roman"/>
          <w:i/>
        </w:rPr>
        <w:t xml:space="preserve">Мамут Л.С. </w:t>
      </w:r>
      <w:r w:rsidRPr="00345FFE">
        <w:rPr>
          <w:rFonts w:ascii="Times New Roman" w:hAnsi="Times New Roman" w:cs="Times New Roman"/>
        </w:rPr>
        <w:t>Боден и его учение о государстве // История политических и правовых учений. Учебник для вузов / под общ. ред. В.С. Нерсесянца. М.: Издательская группа ИНФРА</w:t>
      </w:r>
      <w:r w:rsidR="005F3C2E" w:rsidRPr="00345FFE">
        <w:rPr>
          <w:rFonts w:ascii="Times New Roman" w:hAnsi="Times New Roman" w:cs="Times New Roman"/>
        </w:rPr>
        <w:t>-</w:t>
      </w:r>
      <w:r w:rsidRPr="00345FFE">
        <w:rPr>
          <w:rFonts w:ascii="Times New Roman" w:hAnsi="Times New Roman" w:cs="Times New Roman"/>
        </w:rPr>
        <w:t>М</w:t>
      </w:r>
      <w:r w:rsidR="005F3C2E" w:rsidRPr="00345FFE">
        <w:rPr>
          <w:rFonts w:ascii="Times New Roman" w:hAnsi="Times New Roman" w:cs="Times New Roman"/>
        </w:rPr>
        <w:t>-</w:t>
      </w:r>
      <w:r w:rsidRPr="00345FFE">
        <w:rPr>
          <w:rFonts w:ascii="Times New Roman" w:hAnsi="Times New Roman" w:cs="Times New Roman"/>
        </w:rPr>
        <w:t>КОДЕКС, 1995. С. 179</w:t>
      </w:r>
      <w:r w:rsidR="000720CD" w:rsidRPr="00345FFE">
        <w:rPr>
          <w:rFonts w:ascii="Times New Roman" w:hAnsi="Times New Roman" w:cs="Times New Roman"/>
        </w:rPr>
        <w:t>–</w:t>
      </w:r>
      <w:r w:rsidRPr="00345FFE">
        <w:rPr>
          <w:rFonts w:ascii="Times New Roman" w:hAnsi="Times New Roman" w:cs="Times New Roman"/>
        </w:rPr>
        <w:t>183.</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20. </w:t>
      </w:r>
      <w:r w:rsidRPr="00345FFE">
        <w:rPr>
          <w:rFonts w:ascii="Times New Roman" w:hAnsi="Times New Roman" w:cs="Times New Roman"/>
          <w:i/>
        </w:rPr>
        <w:t xml:space="preserve">Пивоваров Д.В. </w:t>
      </w:r>
      <w:r w:rsidRPr="00345FFE">
        <w:rPr>
          <w:rFonts w:ascii="Times New Roman" w:hAnsi="Times New Roman" w:cs="Times New Roman"/>
        </w:rPr>
        <w:t>Субстрат //</w:t>
      </w:r>
      <w:r w:rsidR="00FE1D5D" w:rsidRPr="00345FFE">
        <w:rPr>
          <w:rFonts w:ascii="Times New Roman" w:hAnsi="Times New Roman" w:cs="Times New Roman"/>
        </w:rPr>
        <w:t xml:space="preserve"> </w:t>
      </w:r>
      <w:r w:rsidRPr="00345FFE">
        <w:rPr>
          <w:rFonts w:ascii="Times New Roman" w:hAnsi="Times New Roman" w:cs="Times New Roman"/>
        </w:rPr>
        <w:t>Современный философский словарь / под общ. ред. В.Е. Кемерова. 3</w:t>
      </w:r>
      <w:r w:rsidR="000720CD" w:rsidRPr="00345FFE">
        <w:rPr>
          <w:rFonts w:ascii="Times New Roman" w:hAnsi="Times New Roman" w:cs="Times New Roman"/>
        </w:rPr>
        <w:t>–</w:t>
      </w:r>
      <w:r w:rsidRPr="00345FFE">
        <w:rPr>
          <w:rFonts w:ascii="Times New Roman" w:hAnsi="Times New Roman" w:cs="Times New Roman"/>
        </w:rPr>
        <w:t xml:space="preserve">е изд., испр. и доп. М.: Академический </w:t>
      </w:r>
      <w:r w:rsidR="009F67FC" w:rsidRPr="00345FFE">
        <w:rPr>
          <w:rFonts w:ascii="Times New Roman" w:hAnsi="Times New Roman" w:cs="Times New Roman"/>
        </w:rPr>
        <w:t>п</w:t>
      </w:r>
      <w:r w:rsidRPr="00345FFE">
        <w:rPr>
          <w:rFonts w:ascii="Times New Roman" w:hAnsi="Times New Roman" w:cs="Times New Roman"/>
        </w:rPr>
        <w:t>роект, 2004. С. 691.</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bCs/>
        </w:rPr>
        <w:t xml:space="preserve">21. </w:t>
      </w:r>
      <w:r w:rsidRPr="00345FFE">
        <w:rPr>
          <w:rFonts w:ascii="Times New Roman" w:hAnsi="Times New Roman" w:cs="Times New Roman"/>
          <w:bCs/>
          <w:i/>
        </w:rPr>
        <w:t xml:space="preserve">Поцелуев Е.Л. </w:t>
      </w:r>
      <w:r w:rsidRPr="00345FFE">
        <w:rPr>
          <w:rFonts w:ascii="Times New Roman" w:hAnsi="Times New Roman" w:cs="Times New Roman"/>
          <w:bCs/>
        </w:rPr>
        <w:t>Две теории государственного суверенитета в российской юридической науке в конце XIX</w:t>
      </w:r>
      <w:r w:rsidR="00854CE6" w:rsidRPr="00345FFE">
        <w:rPr>
          <w:rFonts w:ascii="Times New Roman" w:hAnsi="Times New Roman" w:cs="Times New Roman"/>
          <w:bCs/>
        </w:rPr>
        <w:t> </w:t>
      </w:r>
      <w:r w:rsidRPr="00345FFE">
        <w:rPr>
          <w:rFonts w:ascii="Times New Roman" w:hAnsi="Times New Roman" w:cs="Times New Roman"/>
          <w:bCs/>
        </w:rPr>
        <w:t xml:space="preserve">– начале XX в. // </w:t>
      </w:r>
      <w:r w:rsidRPr="00345FFE">
        <w:rPr>
          <w:rFonts w:ascii="Times New Roman" w:hAnsi="Times New Roman" w:cs="Times New Roman"/>
        </w:rPr>
        <w:t>Юридическая наука в современном мире:</w:t>
      </w:r>
      <w:r w:rsidR="00FE1D5D" w:rsidRPr="00345FFE">
        <w:rPr>
          <w:rFonts w:ascii="Times New Roman" w:hAnsi="Times New Roman" w:cs="Times New Roman"/>
        </w:rPr>
        <w:t xml:space="preserve"> </w:t>
      </w:r>
      <w:r w:rsidRPr="00345FFE">
        <w:rPr>
          <w:rFonts w:ascii="Times New Roman" w:hAnsi="Times New Roman" w:cs="Times New Roman"/>
        </w:rPr>
        <w:t>Россия и Болгария: монография / под общ. ред.</w:t>
      </w:r>
      <w:r w:rsidR="00FE1D5D" w:rsidRPr="00345FFE">
        <w:rPr>
          <w:rFonts w:ascii="Times New Roman" w:hAnsi="Times New Roman" w:cs="Times New Roman"/>
        </w:rPr>
        <w:t xml:space="preserve"> </w:t>
      </w:r>
      <w:r w:rsidRPr="00345FFE">
        <w:rPr>
          <w:rFonts w:ascii="Times New Roman" w:hAnsi="Times New Roman" w:cs="Times New Roman"/>
        </w:rPr>
        <w:t>Е.А. Фроловой.</w:t>
      </w:r>
      <w:r w:rsidRPr="00345FFE">
        <w:rPr>
          <w:rFonts w:ascii="Times New Roman" w:hAnsi="Times New Roman" w:cs="Times New Roman"/>
          <w:bCs/>
        </w:rPr>
        <w:t xml:space="preserve"> М.: Проспект, 2020. С. 167</w:t>
      </w:r>
      <w:r w:rsidR="000720CD" w:rsidRPr="00345FFE">
        <w:rPr>
          <w:rFonts w:ascii="Times New Roman" w:hAnsi="Times New Roman" w:cs="Times New Roman"/>
          <w:bCs/>
        </w:rPr>
        <w:t>–</w:t>
      </w:r>
      <w:r w:rsidRPr="00345FFE">
        <w:rPr>
          <w:rFonts w:ascii="Times New Roman" w:hAnsi="Times New Roman" w:cs="Times New Roman"/>
          <w:bCs/>
        </w:rPr>
        <w:t>189.</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22. </w:t>
      </w:r>
      <w:r w:rsidRPr="00345FFE">
        <w:rPr>
          <w:rFonts w:ascii="Times New Roman" w:hAnsi="Times New Roman" w:cs="Times New Roman"/>
          <w:i/>
        </w:rPr>
        <w:t xml:space="preserve">Поцелуев Е.Л. </w:t>
      </w:r>
      <w:r w:rsidRPr="00345FFE">
        <w:rPr>
          <w:rFonts w:ascii="Times New Roman" w:hAnsi="Times New Roman" w:cs="Times New Roman"/>
        </w:rPr>
        <w:t xml:space="preserve">Обсуждение (дискурс) суверенитета в российской правовой науке в конце </w:t>
      </w:r>
      <w:r w:rsidRPr="00345FFE">
        <w:rPr>
          <w:rFonts w:ascii="Times New Roman" w:hAnsi="Times New Roman" w:cs="Times New Roman"/>
          <w:lang w:val="en-US"/>
        </w:rPr>
        <w:t>XIX</w:t>
      </w:r>
      <w:r w:rsidRPr="00345FFE">
        <w:rPr>
          <w:rFonts w:ascii="Times New Roman" w:hAnsi="Times New Roman" w:cs="Times New Roman"/>
        </w:rPr>
        <w:t xml:space="preserve"> – начале </w:t>
      </w:r>
      <w:r w:rsidRPr="00345FFE">
        <w:rPr>
          <w:rFonts w:ascii="Times New Roman" w:hAnsi="Times New Roman" w:cs="Times New Roman"/>
          <w:lang w:val="en-US"/>
        </w:rPr>
        <w:t>XX</w:t>
      </w:r>
      <w:r w:rsidRPr="00345FFE">
        <w:rPr>
          <w:rFonts w:ascii="Times New Roman" w:hAnsi="Times New Roman" w:cs="Times New Roman"/>
        </w:rPr>
        <w:t xml:space="preserve"> вв. // Государство и право. 2016. № 12. С. 54</w:t>
      </w:r>
      <w:r w:rsidR="000720CD" w:rsidRPr="00345FFE">
        <w:rPr>
          <w:rFonts w:ascii="Times New Roman" w:hAnsi="Times New Roman" w:cs="Times New Roman"/>
        </w:rPr>
        <w:t>–</w:t>
      </w:r>
      <w:r w:rsidRPr="00345FFE">
        <w:rPr>
          <w:rFonts w:ascii="Times New Roman" w:hAnsi="Times New Roman" w:cs="Times New Roman"/>
        </w:rPr>
        <w:t>63.</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23. </w:t>
      </w:r>
      <w:r w:rsidRPr="00345FFE">
        <w:rPr>
          <w:rFonts w:ascii="Times New Roman" w:hAnsi="Times New Roman" w:cs="Times New Roman"/>
          <w:i/>
        </w:rPr>
        <w:t xml:space="preserve">Поцелуев Е.Л. </w:t>
      </w:r>
      <w:r w:rsidRPr="00345FFE">
        <w:rPr>
          <w:rFonts w:ascii="Times New Roman" w:hAnsi="Times New Roman" w:cs="Times New Roman"/>
        </w:rPr>
        <w:t>Понимание суверенитета в советской учебной литературе по теории государства и права // Вестник ИвГУ. Сер. «Естественные, общественные науки». 2023. Вып. 4.</w:t>
      </w:r>
      <w:r w:rsidR="00FE1D5D" w:rsidRPr="00345FFE">
        <w:rPr>
          <w:rFonts w:ascii="Times New Roman" w:hAnsi="Times New Roman" w:cs="Times New Roman"/>
        </w:rPr>
        <w:t xml:space="preserve"> </w:t>
      </w:r>
      <w:r w:rsidRPr="00345FFE">
        <w:rPr>
          <w:rFonts w:ascii="Times New Roman" w:hAnsi="Times New Roman" w:cs="Times New Roman"/>
        </w:rPr>
        <w:t>С. 129</w:t>
      </w:r>
      <w:r w:rsidR="000720CD" w:rsidRPr="00345FFE">
        <w:rPr>
          <w:rFonts w:ascii="Times New Roman" w:hAnsi="Times New Roman" w:cs="Times New Roman"/>
        </w:rPr>
        <w:t>–</w:t>
      </w:r>
      <w:r w:rsidRPr="00345FFE">
        <w:rPr>
          <w:rFonts w:ascii="Times New Roman" w:hAnsi="Times New Roman" w:cs="Times New Roman"/>
        </w:rPr>
        <w:t>137.</w:t>
      </w:r>
    </w:p>
    <w:p w:rsidR="00FE1D5D" w:rsidRPr="00345FFE" w:rsidRDefault="00C10FE5" w:rsidP="00AF0971">
      <w:pPr>
        <w:pStyle w:val="a5"/>
        <w:jc w:val="both"/>
        <w:rPr>
          <w:rFonts w:ascii="Times New Roman" w:hAnsi="Times New Roman" w:cs="Times New Roman"/>
          <w:bCs/>
          <w:iCs/>
        </w:rPr>
      </w:pPr>
      <w:r w:rsidRPr="00345FFE">
        <w:rPr>
          <w:rFonts w:ascii="Times New Roman" w:hAnsi="Times New Roman" w:cs="Times New Roman"/>
        </w:rPr>
        <w:t xml:space="preserve">24. </w:t>
      </w:r>
      <w:r w:rsidRPr="00345FFE">
        <w:rPr>
          <w:rFonts w:ascii="Times New Roman" w:hAnsi="Times New Roman" w:cs="Times New Roman"/>
          <w:i/>
        </w:rPr>
        <w:t xml:space="preserve">Поцелуев Е.Л. </w:t>
      </w:r>
      <w:r w:rsidRPr="00345FFE">
        <w:rPr>
          <w:rFonts w:ascii="Times New Roman" w:hAnsi="Times New Roman" w:cs="Times New Roman"/>
          <w:bCs/>
          <w:iCs/>
        </w:rPr>
        <w:t>Понятие, признаки и структура правовой системы в российской и зарубежной юридической науке // Ун</w:t>
      </w:r>
      <w:r w:rsidRPr="00345FFE">
        <w:rPr>
          <w:rFonts w:ascii="Times New Roman" w:hAnsi="Times New Roman" w:cs="Times New Roman"/>
          <w:bCs/>
          <w:iCs/>
          <w:lang w:val="en-US"/>
        </w:rPr>
        <w:t>i</w:t>
      </w:r>
      <w:r w:rsidRPr="00345FFE">
        <w:rPr>
          <w:rFonts w:ascii="Times New Roman" w:hAnsi="Times New Roman" w:cs="Times New Roman"/>
          <w:bCs/>
          <w:iCs/>
        </w:rPr>
        <w:t>верситетск</w:t>
      </w:r>
      <w:r w:rsidRPr="00345FFE">
        <w:rPr>
          <w:rFonts w:ascii="Times New Roman" w:hAnsi="Times New Roman" w:cs="Times New Roman"/>
          <w:bCs/>
          <w:iCs/>
          <w:lang w:val="en-US"/>
        </w:rPr>
        <w:t>i</w:t>
      </w:r>
      <w:r w:rsidRPr="00345FFE">
        <w:rPr>
          <w:rFonts w:ascii="Times New Roman" w:hAnsi="Times New Roman" w:cs="Times New Roman"/>
          <w:bCs/>
          <w:iCs/>
        </w:rPr>
        <w:t xml:space="preserve"> наков</w:t>
      </w:r>
      <w:r w:rsidRPr="00345FFE">
        <w:rPr>
          <w:rFonts w:ascii="Times New Roman" w:hAnsi="Times New Roman" w:cs="Times New Roman"/>
          <w:bCs/>
          <w:iCs/>
          <w:lang w:val="en-US"/>
        </w:rPr>
        <w:t>i</w:t>
      </w:r>
      <w:r w:rsidRPr="00345FFE">
        <w:rPr>
          <w:rFonts w:ascii="Times New Roman" w:hAnsi="Times New Roman" w:cs="Times New Roman"/>
          <w:bCs/>
          <w:iCs/>
        </w:rPr>
        <w:t xml:space="preserve"> записки Хмельницкого университета экономики и права. 2012. №1 (41). С. 130</w:t>
      </w:r>
      <w:r w:rsidR="000720CD" w:rsidRPr="00345FFE">
        <w:rPr>
          <w:rFonts w:ascii="Times New Roman" w:hAnsi="Times New Roman" w:cs="Times New Roman"/>
          <w:bCs/>
          <w:iCs/>
        </w:rPr>
        <w:t>–</w:t>
      </w:r>
      <w:r w:rsidRPr="00345FFE">
        <w:rPr>
          <w:rFonts w:ascii="Times New Roman" w:hAnsi="Times New Roman" w:cs="Times New Roman"/>
          <w:bCs/>
          <w:iCs/>
        </w:rPr>
        <w:t>136.</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25. </w:t>
      </w:r>
      <w:r w:rsidRPr="00345FFE">
        <w:rPr>
          <w:rFonts w:ascii="Times New Roman" w:hAnsi="Times New Roman" w:cs="Times New Roman"/>
          <w:i/>
        </w:rPr>
        <w:t>Поцелуев Е.Л.</w:t>
      </w:r>
      <w:r w:rsidRPr="00345FFE">
        <w:rPr>
          <w:rFonts w:ascii="Times New Roman" w:hAnsi="Times New Roman" w:cs="Times New Roman"/>
        </w:rPr>
        <w:t xml:space="preserve"> [Рец.] Крусс В.И. Злоупотребление правом: Учеб. пособие. М.: Норма, 2010. 176 с. // </w:t>
      </w:r>
      <w:r w:rsidRPr="00345FFE">
        <w:rPr>
          <w:rFonts w:ascii="Times New Roman" w:hAnsi="Times New Roman" w:cs="Times New Roman"/>
          <w:color w:val="000000"/>
        </w:rPr>
        <w:t xml:space="preserve">Известия высших учебных заведений. </w:t>
      </w:r>
      <w:r w:rsidRPr="00345FFE">
        <w:rPr>
          <w:rFonts w:ascii="Times New Roman" w:hAnsi="Times New Roman" w:cs="Times New Roman"/>
        </w:rPr>
        <w:t>Правоведение. 2011. № 2. С. 240</w:t>
      </w:r>
      <w:r w:rsidR="000720CD" w:rsidRPr="00345FFE">
        <w:rPr>
          <w:rFonts w:ascii="Times New Roman" w:hAnsi="Times New Roman" w:cs="Times New Roman"/>
        </w:rPr>
        <w:t>–</w:t>
      </w:r>
      <w:r w:rsidRPr="00345FFE">
        <w:rPr>
          <w:rFonts w:ascii="Times New Roman" w:hAnsi="Times New Roman" w:cs="Times New Roman"/>
        </w:rPr>
        <w:t>243.</w:t>
      </w:r>
    </w:p>
    <w:p w:rsidR="00FE1D5D" w:rsidRPr="00345FFE" w:rsidRDefault="00C10FE5" w:rsidP="00AF0971">
      <w:pPr>
        <w:pStyle w:val="a5"/>
        <w:jc w:val="both"/>
        <w:rPr>
          <w:rFonts w:ascii="Times New Roman" w:hAnsi="Times New Roman" w:cs="Times New Roman"/>
          <w:bCs/>
        </w:rPr>
      </w:pPr>
      <w:r w:rsidRPr="00345FFE">
        <w:rPr>
          <w:rFonts w:ascii="Times New Roman" w:hAnsi="Times New Roman" w:cs="Times New Roman"/>
        </w:rPr>
        <w:t xml:space="preserve">26. </w:t>
      </w:r>
      <w:r w:rsidRPr="00345FFE">
        <w:rPr>
          <w:rFonts w:ascii="Times New Roman" w:hAnsi="Times New Roman" w:cs="Times New Roman"/>
          <w:i/>
        </w:rPr>
        <w:t>Поцелуев Е.Л.</w:t>
      </w:r>
      <w:r w:rsidR="00FE1D5D" w:rsidRPr="00345FFE">
        <w:rPr>
          <w:rFonts w:ascii="Times New Roman" w:hAnsi="Times New Roman" w:cs="Times New Roman"/>
          <w:i/>
        </w:rPr>
        <w:t xml:space="preserve"> </w:t>
      </w:r>
      <w:r w:rsidRPr="00345FFE">
        <w:rPr>
          <w:rFonts w:ascii="Times New Roman" w:hAnsi="Times New Roman" w:cs="Times New Roman"/>
        </w:rPr>
        <w:t>Социальное государство как ценность человека //</w:t>
      </w:r>
      <w:r w:rsidR="00FE1D5D" w:rsidRPr="00345FFE">
        <w:rPr>
          <w:rFonts w:ascii="Times New Roman" w:hAnsi="Times New Roman" w:cs="Times New Roman"/>
        </w:rPr>
        <w:t xml:space="preserve"> </w:t>
      </w:r>
      <w:r w:rsidRPr="00345FFE">
        <w:rPr>
          <w:rFonts w:ascii="Times New Roman" w:hAnsi="Times New Roman" w:cs="Times New Roman"/>
        </w:rPr>
        <w:t>Вестник ИвГУ. Сер. «Естественные, общественные науки». 2022.</w:t>
      </w:r>
      <w:r w:rsidR="00FE1D5D" w:rsidRPr="00345FFE">
        <w:rPr>
          <w:rFonts w:ascii="Times New Roman" w:hAnsi="Times New Roman" w:cs="Times New Roman"/>
        </w:rPr>
        <w:t xml:space="preserve"> </w:t>
      </w:r>
      <w:r w:rsidRPr="00345FFE">
        <w:rPr>
          <w:rFonts w:ascii="Times New Roman" w:hAnsi="Times New Roman" w:cs="Times New Roman"/>
        </w:rPr>
        <w:t>Вып. 2.</w:t>
      </w:r>
      <w:r w:rsidR="00FE1D5D" w:rsidRPr="00345FFE">
        <w:rPr>
          <w:rFonts w:ascii="Times New Roman" w:hAnsi="Times New Roman" w:cs="Times New Roman"/>
        </w:rPr>
        <w:t xml:space="preserve"> </w:t>
      </w:r>
      <w:r w:rsidRPr="00345FFE">
        <w:rPr>
          <w:rFonts w:ascii="Times New Roman" w:hAnsi="Times New Roman" w:cs="Times New Roman"/>
        </w:rPr>
        <w:t>С. 93</w:t>
      </w:r>
      <w:r w:rsidR="000720CD" w:rsidRPr="00345FFE">
        <w:rPr>
          <w:rFonts w:ascii="Times New Roman" w:hAnsi="Times New Roman" w:cs="Times New Roman"/>
        </w:rPr>
        <w:t>–</w:t>
      </w:r>
      <w:r w:rsidRPr="00345FFE">
        <w:rPr>
          <w:rFonts w:ascii="Times New Roman" w:hAnsi="Times New Roman" w:cs="Times New Roman"/>
        </w:rPr>
        <w:t>105</w:t>
      </w:r>
      <w:r w:rsidRPr="00345FFE">
        <w:rPr>
          <w:rFonts w:ascii="Times New Roman" w:hAnsi="Times New Roman" w:cs="Times New Roman"/>
          <w:bCs/>
        </w:rPr>
        <w:t>.</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27. </w:t>
      </w:r>
      <w:r w:rsidRPr="00345FFE">
        <w:rPr>
          <w:rFonts w:ascii="Times New Roman" w:hAnsi="Times New Roman" w:cs="Times New Roman"/>
          <w:i/>
        </w:rPr>
        <w:t>Ромашов Р.А.</w:t>
      </w:r>
      <w:r w:rsidRPr="00345FFE">
        <w:rPr>
          <w:rFonts w:ascii="Times New Roman" w:hAnsi="Times New Roman" w:cs="Times New Roman"/>
        </w:rPr>
        <w:t xml:space="preserve"> Ценностные приоритеты социально</w:t>
      </w:r>
      <w:r w:rsidR="00854CE6" w:rsidRPr="00345FFE">
        <w:rPr>
          <w:rFonts w:ascii="Times New Roman" w:hAnsi="Times New Roman" w:cs="Times New Roman"/>
        </w:rPr>
        <w:t>-</w:t>
      </w:r>
      <w:r w:rsidRPr="00345FFE">
        <w:rPr>
          <w:rFonts w:ascii="Times New Roman" w:hAnsi="Times New Roman" w:cs="Times New Roman"/>
        </w:rPr>
        <w:t>правового государства // Ромашов Р.А. Теоретико</w:t>
      </w:r>
      <w:r w:rsidR="00854CE6" w:rsidRPr="00345FFE">
        <w:rPr>
          <w:rFonts w:ascii="Times New Roman" w:hAnsi="Times New Roman" w:cs="Times New Roman"/>
        </w:rPr>
        <w:t>-</w:t>
      </w:r>
      <w:r w:rsidRPr="00345FFE">
        <w:rPr>
          <w:rFonts w:ascii="Times New Roman" w:hAnsi="Times New Roman" w:cs="Times New Roman"/>
        </w:rPr>
        <w:t>правовая наука и юридическая практика: проблемы соотношения и взаимодействия. Сб. избран.</w:t>
      </w:r>
      <w:r w:rsidR="00FE1D5D" w:rsidRPr="00345FFE">
        <w:rPr>
          <w:rFonts w:ascii="Times New Roman" w:hAnsi="Times New Roman" w:cs="Times New Roman"/>
        </w:rPr>
        <w:t xml:space="preserve"> </w:t>
      </w:r>
      <w:r w:rsidRPr="00345FFE">
        <w:rPr>
          <w:rFonts w:ascii="Times New Roman" w:hAnsi="Times New Roman" w:cs="Times New Roman"/>
        </w:rPr>
        <w:t>ст. СПб.: Санкт</w:t>
      </w:r>
      <w:r w:rsidR="00854CE6" w:rsidRPr="00345FFE">
        <w:rPr>
          <w:rFonts w:ascii="Times New Roman" w:hAnsi="Times New Roman" w:cs="Times New Roman"/>
        </w:rPr>
        <w:t>-</w:t>
      </w:r>
      <w:r w:rsidRPr="00345FFE">
        <w:rPr>
          <w:rFonts w:ascii="Times New Roman" w:hAnsi="Times New Roman" w:cs="Times New Roman"/>
        </w:rPr>
        <w:t>Петербургский ун</w:t>
      </w:r>
      <w:r w:rsidR="009C1EC9" w:rsidRPr="00345FFE">
        <w:rPr>
          <w:rFonts w:ascii="Times New Roman" w:hAnsi="Times New Roman" w:cs="Times New Roman"/>
        </w:rPr>
        <w:t>-</w:t>
      </w:r>
      <w:r w:rsidRPr="00345FFE">
        <w:rPr>
          <w:rFonts w:ascii="Times New Roman" w:hAnsi="Times New Roman" w:cs="Times New Roman"/>
        </w:rPr>
        <w:t>т МВД России, 2004. С. 87</w:t>
      </w:r>
      <w:r w:rsidR="000720CD" w:rsidRPr="00345FFE">
        <w:rPr>
          <w:rFonts w:ascii="Times New Roman" w:hAnsi="Times New Roman" w:cs="Times New Roman"/>
        </w:rPr>
        <w:t>–</w:t>
      </w:r>
      <w:r w:rsidRPr="00345FFE">
        <w:rPr>
          <w:rFonts w:ascii="Times New Roman" w:hAnsi="Times New Roman" w:cs="Times New Roman"/>
        </w:rPr>
        <w:t>91.</w:t>
      </w:r>
    </w:p>
    <w:p w:rsidR="00FE1D5D" w:rsidRPr="00345FFE" w:rsidRDefault="00C10FE5" w:rsidP="00AF0971">
      <w:pPr>
        <w:pStyle w:val="a5"/>
        <w:jc w:val="both"/>
        <w:rPr>
          <w:rFonts w:ascii="Times New Roman" w:eastAsia="Calibri" w:hAnsi="Times New Roman" w:cs="Times New Roman"/>
        </w:rPr>
      </w:pPr>
      <w:r w:rsidRPr="00345FFE">
        <w:rPr>
          <w:rFonts w:ascii="Times New Roman" w:eastAsia="Calibri" w:hAnsi="Times New Roman" w:cs="Times New Roman"/>
        </w:rPr>
        <w:t xml:space="preserve">28. </w:t>
      </w:r>
      <w:r w:rsidRPr="00345FFE">
        <w:rPr>
          <w:rFonts w:ascii="Times New Roman" w:eastAsia="Calibri" w:hAnsi="Times New Roman" w:cs="Times New Roman"/>
          <w:i/>
        </w:rPr>
        <w:t xml:space="preserve">Современная </w:t>
      </w:r>
      <w:r w:rsidRPr="00345FFE">
        <w:rPr>
          <w:rFonts w:ascii="Times New Roman" w:eastAsia="Calibri" w:hAnsi="Times New Roman" w:cs="Times New Roman"/>
        </w:rPr>
        <w:t>концепция взаимодействия</w:t>
      </w:r>
      <w:r w:rsidR="00FE1D5D" w:rsidRPr="00345FFE">
        <w:rPr>
          <w:rFonts w:ascii="Times New Roman" w:eastAsia="Calibri" w:hAnsi="Times New Roman" w:cs="Times New Roman"/>
        </w:rPr>
        <w:t xml:space="preserve"> </w:t>
      </w:r>
      <w:r w:rsidRPr="00345FFE">
        <w:rPr>
          <w:rFonts w:ascii="Times New Roman" w:eastAsia="Calibri" w:hAnsi="Times New Roman" w:cs="Times New Roman"/>
        </w:rPr>
        <w:t>международного и внутригосударственного права / отв.</w:t>
      </w:r>
      <w:r w:rsidR="00FE1D5D" w:rsidRPr="00345FFE">
        <w:rPr>
          <w:rFonts w:ascii="Times New Roman" w:eastAsia="Calibri" w:hAnsi="Times New Roman" w:cs="Times New Roman"/>
        </w:rPr>
        <w:t xml:space="preserve"> </w:t>
      </w:r>
      <w:r w:rsidRPr="00345FFE">
        <w:rPr>
          <w:rFonts w:ascii="Times New Roman" w:eastAsia="Calibri" w:hAnsi="Times New Roman" w:cs="Times New Roman"/>
        </w:rPr>
        <w:t>ред. А.Я. Капустин. М.: ИЗиСП; НОРМА</w:t>
      </w:r>
      <w:r w:rsidR="009C1EC9" w:rsidRPr="00345FFE">
        <w:rPr>
          <w:rFonts w:ascii="Times New Roman" w:eastAsia="Calibri" w:hAnsi="Times New Roman" w:cs="Times New Roman"/>
        </w:rPr>
        <w:t>-</w:t>
      </w:r>
      <w:r w:rsidRPr="00345FFE">
        <w:rPr>
          <w:rFonts w:ascii="Times New Roman" w:eastAsia="Calibri" w:hAnsi="Times New Roman" w:cs="Times New Roman"/>
        </w:rPr>
        <w:t>ИНФРА</w:t>
      </w:r>
      <w:r w:rsidR="009C1EC9" w:rsidRPr="00345FFE">
        <w:rPr>
          <w:rFonts w:ascii="Times New Roman" w:eastAsia="Calibri" w:hAnsi="Times New Roman" w:cs="Times New Roman"/>
        </w:rPr>
        <w:t>-</w:t>
      </w:r>
      <w:r w:rsidRPr="00345FFE">
        <w:rPr>
          <w:rFonts w:ascii="Times New Roman" w:eastAsia="Calibri" w:hAnsi="Times New Roman" w:cs="Times New Roman"/>
        </w:rPr>
        <w:t>М</w:t>
      </w:r>
      <w:r w:rsidR="009F67FC" w:rsidRPr="00345FFE">
        <w:rPr>
          <w:rFonts w:ascii="Times New Roman" w:eastAsia="Calibri" w:hAnsi="Times New Roman" w:cs="Times New Roman"/>
        </w:rPr>
        <w:t xml:space="preserve">, </w:t>
      </w:r>
      <w:r w:rsidR="00B2711A" w:rsidRPr="00345FFE">
        <w:rPr>
          <w:rFonts w:ascii="Times New Roman" w:eastAsia="Calibri" w:hAnsi="Times New Roman" w:cs="Times New Roman"/>
        </w:rPr>
        <w:t>2023.</w:t>
      </w:r>
      <w:r w:rsidR="00FE1D5D" w:rsidRPr="00345FFE">
        <w:rPr>
          <w:rFonts w:ascii="Times New Roman" w:eastAsia="Calibri" w:hAnsi="Times New Roman" w:cs="Times New Roman"/>
        </w:rPr>
        <w:t xml:space="preserve"> </w:t>
      </w:r>
      <w:r w:rsidRPr="00345FFE">
        <w:rPr>
          <w:rFonts w:ascii="Times New Roman" w:eastAsia="Calibri" w:hAnsi="Times New Roman" w:cs="Times New Roman"/>
        </w:rPr>
        <w:t>336 с.</w:t>
      </w:r>
    </w:p>
    <w:p w:rsidR="00FE1D5D" w:rsidRPr="00345FFE" w:rsidRDefault="00C10FE5" w:rsidP="00AF0971">
      <w:pPr>
        <w:pStyle w:val="a5"/>
        <w:jc w:val="both"/>
        <w:rPr>
          <w:rFonts w:ascii="Times New Roman" w:hAnsi="Times New Roman" w:cs="Times New Roman"/>
        </w:rPr>
      </w:pPr>
      <w:r w:rsidRPr="00345FFE">
        <w:rPr>
          <w:rFonts w:ascii="Times New Roman" w:hAnsi="Times New Roman" w:cs="Times New Roman"/>
        </w:rPr>
        <w:t xml:space="preserve">29. </w:t>
      </w:r>
      <w:r w:rsidRPr="00345FFE">
        <w:rPr>
          <w:rFonts w:ascii="Times New Roman" w:hAnsi="Times New Roman" w:cs="Times New Roman"/>
          <w:i/>
        </w:rPr>
        <w:t xml:space="preserve">Честнов И.Л. </w:t>
      </w:r>
      <w:r w:rsidRPr="00345FFE">
        <w:rPr>
          <w:rFonts w:ascii="Times New Roman" w:hAnsi="Times New Roman" w:cs="Times New Roman"/>
        </w:rPr>
        <w:t>Суверенитет личности и трансформация суверенитета в глобальном мире // Теоретико</w:t>
      </w:r>
      <w:r w:rsidR="009C1EC9" w:rsidRPr="00345FFE">
        <w:rPr>
          <w:rFonts w:ascii="Times New Roman" w:hAnsi="Times New Roman" w:cs="Times New Roman"/>
        </w:rPr>
        <w:t>-</w:t>
      </w:r>
      <w:r w:rsidRPr="00345FFE">
        <w:rPr>
          <w:rFonts w:ascii="Times New Roman" w:hAnsi="Times New Roman" w:cs="Times New Roman"/>
        </w:rPr>
        <w:t>правовое осмысление суверенитета в России, Западной Европе и США в условиях глобализации</w:t>
      </w:r>
      <w:r w:rsidRPr="00345FFE">
        <w:rPr>
          <w:rFonts w:ascii="Times New Roman" w:hAnsi="Times New Roman" w:cs="Times New Roman"/>
          <w:sz w:val="18"/>
          <w:szCs w:val="18"/>
        </w:rPr>
        <w:t>:</w:t>
      </w:r>
      <w:r w:rsidRPr="00345FFE">
        <w:rPr>
          <w:rFonts w:ascii="Times New Roman" w:hAnsi="Times New Roman" w:cs="Times New Roman"/>
        </w:rPr>
        <w:t xml:space="preserve"> материалы IX Междунар. науч.</w:t>
      </w:r>
      <w:r w:rsidR="009C1EC9" w:rsidRPr="00345FFE">
        <w:rPr>
          <w:rFonts w:ascii="Times New Roman" w:hAnsi="Times New Roman" w:cs="Times New Roman"/>
        </w:rPr>
        <w:t>-</w:t>
      </w:r>
      <w:r w:rsidRPr="00345FFE">
        <w:rPr>
          <w:rFonts w:ascii="Times New Roman" w:hAnsi="Times New Roman" w:cs="Times New Roman"/>
        </w:rPr>
        <w:t>практ. конф. Иваново, 15</w:t>
      </w:r>
      <w:r w:rsidR="000720CD" w:rsidRPr="00345FFE">
        <w:rPr>
          <w:rFonts w:ascii="Times New Roman" w:hAnsi="Times New Roman" w:cs="Times New Roman"/>
        </w:rPr>
        <w:t>–</w:t>
      </w:r>
      <w:r w:rsidRPr="00345FFE">
        <w:rPr>
          <w:rFonts w:ascii="Times New Roman" w:hAnsi="Times New Roman" w:cs="Times New Roman"/>
        </w:rPr>
        <w:t xml:space="preserve">19 сент. 2015 г. / отв. ред.: Е.Л. Поцелуев, М.В. Антонов. Иваново: Иван. гос. </w:t>
      </w:r>
      <w:r w:rsidR="009C1EC9" w:rsidRPr="00345FFE">
        <w:rPr>
          <w:rFonts w:ascii="Times New Roman" w:hAnsi="Times New Roman" w:cs="Times New Roman"/>
        </w:rPr>
        <w:t>ун-</w:t>
      </w:r>
      <w:r w:rsidRPr="00345FFE">
        <w:rPr>
          <w:rFonts w:ascii="Times New Roman" w:hAnsi="Times New Roman" w:cs="Times New Roman"/>
        </w:rPr>
        <w:t>т, 2015. С. 45</w:t>
      </w:r>
      <w:r w:rsidR="000720CD" w:rsidRPr="00345FFE">
        <w:rPr>
          <w:rFonts w:ascii="Times New Roman" w:hAnsi="Times New Roman" w:cs="Times New Roman"/>
        </w:rPr>
        <w:t>–</w:t>
      </w:r>
      <w:r w:rsidRPr="00345FFE">
        <w:rPr>
          <w:rFonts w:ascii="Times New Roman" w:hAnsi="Times New Roman" w:cs="Times New Roman"/>
        </w:rPr>
        <w:t>59.</w:t>
      </w:r>
    </w:p>
    <w:p w:rsidR="00FE1D5D" w:rsidRPr="00345FFE" w:rsidRDefault="00FE1D5D" w:rsidP="00AF0971">
      <w:pPr>
        <w:pStyle w:val="a5"/>
        <w:jc w:val="both"/>
        <w:rPr>
          <w:rFonts w:ascii="Times New Roman" w:hAnsi="Times New Roman" w:cs="Times New Roman"/>
        </w:rPr>
      </w:pPr>
    </w:p>
    <w:p w:rsidR="00FE1D5D" w:rsidRPr="00345FFE" w:rsidRDefault="00C10FE5" w:rsidP="00B2711A">
      <w:pPr>
        <w:pStyle w:val="a5"/>
        <w:jc w:val="center"/>
        <w:rPr>
          <w:rFonts w:ascii="Times New Roman" w:hAnsi="Times New Roman" w:cs="Times New Roman"/>
          <w:b/>
          <w:bCs/>
          <w:i/>
          <w:iCs/>
          <w:lang w:eastAsia="ru-RU"/>
        </w:rPr>
      </w:pPr>
      <w:r w:rsidRPr="00345FFE">
        <w:rPr>
          <w:rFonts w:ascii="Times New Roman" w:hAnsi="Times New Roman" w:cs="Times New Roman"/>
          <w:b/>
          <w:bCs/>
          <w:i/>
          <w:iCs/>
          <w:lang w:eastAsia="ru-RU"/>
        </w:rPr>
        <w:t xml:space="preserve">Информация об авторе / </w:t>
      </w:r>
      <w:r w:rsidRPr="00345FFE">
        <w:rPr>
          <w:rFonts w:ascii="Times New Roman" w:hAnsi="Times New Roman" w:cs="Times New Roman"/>
          <w:b/>
          <w:bCs/>
          <w:i/>
          <w:iCs/>
          <w:lang w:val="en-US" w:eastAsia="ru-RU"/>
        </w:rPr>
        <w:t>Information</w:t>
      </w:r>
      <w:r w:rsidRPr="00345FFE">
        <w:rPr>
          <w:rFonts w:ascii="Times New Roman" w:hAnsi="Times New Roman" w:cs="Times New Roman"/>
          <w:b/>
          <w:bCs/>
          <w:i/>
          <w:iCs/>
          <w:lang w:eastAsia="ru-RU"/>
        </w:rPr>
        <w:t xml:space="preserve"> </w:t>
      </w:r>
      <w:r w:rsidRPr="00345FFE">
        <w:rPr>
          <w:rFonts w:ascii="Times New Roman" w:hAnsi="Times New Roman" w:cs="Times New Roman"/>
          <w:b/>
          <w:bCs/>
          <w:i/>
          <w:iCs/>
          <w:lang w:val="en-US" w:eastAsia="ru-RU"/>
        </w:rPr>
        <w:t>about</w:t>
      </w:r>
      <w:r w:rsidRPr="00345FFE">
        <w:rPr>
          <w:rFonts w:ascii="Times New Roman" w:hAnsi="Times New Roman" w:cs="Times New Roman"/>
          <w:b/>
          <w:bCs/>
          <w:i/>
          <w:iCs/>
          <w:lang w:eastAsia="ru-RU"/>
        </w:rPr>
        <w:t xml:space="preserve"> </w:t>
      </w:r>
      <w:r w:rsidRPr="00345FFE">
        <w:rPr>
          <w:rFonts w:ascii="Times New Roman" w:hAnsi="Times New Roman" w:cs="Times New Roman"/>
          <w:b/>
          <w:bCs/>
          <w:i/>
          <w:iCs/>
          <w:lang w:val="en-US" w:eastAsia="ru-RU"/>
        </w:rPr>
        <w:t>the</w:t>
      </w:r>
      <w:r w:rsidRPr="00345FFE">
        <w:rPr>
          <w:rFonts w:ascii="Times New Roman" w:hAnsi="Times New Roman" w:cs="Times New Roman"/>
          <w:b/>
          <w:bCs/>
          <w:i/>
          <w:iCs/>
          <w:lang w:eastAsia="ru-RU"/>
        </w:rPr>
        <w:t xml:space="preserve"> </w:t>
      </w:r>
      <w:r w:rsidRPr="00345FFE">
        <w:rPr>
          <w:rFonts w:ascii="Times New Roman" w:hAnsi="Times New Roman" w:cs="Times New Roman"/>
          <w:b/>
          <w:bCs/>
          <w:i/>
          <w:iCs/>
          <w:lang w:val="en-US" w:eastAsia="ru-RU"/>
        </w:rPr>
        <w:t>author</w:t>
      </w:r>
    </w:p>
    <w:p w:rsidR="00FE1D5D" w:rsidRPr="00345FFE" w:rsidRDefault="00FE1D5D" w:rsidP="00AF0971">
      <w:pPr>
        <w:pStyle w:val="a5"/>
        <w:jc w:val="both"/>
        <w:rPr>
          <w:rFonts w:ascii="Times New Roman" w:hAnsi="Times New Roman" w:cs="Times New Roman"/>
          <w:b/>
          <w:bCs/>
          <w:i/>
          <w:iCs/>
          <w:lang w:eastAsia="ru-RU"/>
        </w:rPr>
      </w:pPr>
    </w:p>
    <w:p w:rsidR="00FE1D5D" w:rsidRPr="00345FFE" w:rsidRDefault="00C10FE5" w:rsidP="00AF0971">
      <w:pPr>
        <w:spacing w:after="0" w:line="240" w:lineRule="auto"/>
        <w:ind w:firstLine="567"/>
        <w:jc w:val="both"/>
        <w:rPr>
          <w:rFonts w:ascii="Times New Roman" w:hAnsi="Times New Roman" w:cs="Times New Roman"/>
          <w:sz w:val="20"/>
          <w:szCs w:val="20"/>
        </w:rPr>
      </w:pPr>
      <w:r w:rsidRPr="00345FFE">
        <w:rPr>
          <w:rFonts w:ascii="Times New Roman" w:hAnsi="Times New Roman" w:cs="Times New Roman"/>
          <w:b/>
          <w:i/>
          <w:sz w:val="20"/>
          <w:szCs w:val="20"/>
        </w:rPr>
        <w:t>Поцелуев</w:t>
      </w:r>
      <w:r w:rsidR="00FE1D5D" w:rsidRPr="00345FFE">
        <w:rPr>
          <w:rFonts w:ascii="Times New Roman" w:hAnsi="Times New Roman" w:cs="Times New Roman"/>
          <w:b/>
          <w:i/>
          <w:sz w:val="20"/>
          <w:szCs w:val="20"/>
        </w:rPr>
        <w:t xml:space="preserve"> </w:t>
      </w:r>
      <w:r w:rsidRPr="00345FFE">
        <w:rPr>
          <w:rFonts w:ascii="Times New Roman" w:hAnsi="Times New Roman" w:cs="Times New Roman"/>
          <w:b/>
          <w:i/>
          <w:sz w:val="20"/>
          <w:szCs w:val="20"/>
        </w:rPr>
        <w:t>Евгений Леонидович</w:t>
      </w:r>
      <w:r w:rsidRPr="00345FFE">
        <w:rPr>
          <w:rFonts w:ascii="Times New Roman" w:hAnsi="Times New Roman" w:cs="Times New Roman"/>
          <w:sz w:val="20"/>
          <w:szCs w:val="20"/>
        </w:rPr>
        <w:t xml:space="preserve"> – кандидат исторических наук, доцент, заведующ</w:t>
      </w:r>
      <w:r w:rsidR="00E26E10" w:rsidRPr="00345FFE">
        <w:rPr>
          <w:rFonts w:ascii="Times New Roman" w:hAnsi="Times New Roman" w:cs="Times New Roman"/>
          <w:sz w:val="20"/>
          <w:szCs w:val="20"/>
        </w:rPr>
        <w:t>ий</w:t>
      </w:r>
      <w:r w:rsidRPr="00345FFE">
        <w:rPr>
          <w:rFonts w:ascii="Times New Roman" w:hAnsi="Times New Roman" w:cs="Times New Roman"/>
          <w:sz w:val="20"/>
          <w:szCs w:val="20"/>
        </w:rPr>
        <w:t xml:space="preserve"> кафедрой теории и истории государства и права, конституционного права и прав человека,</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юридический</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факультет,</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Ивановский</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государственный университет;</w:t>
      </w:r>
      <w:r w:rsidR="00FE1D5D" w:rsidRPr="00345FFE">
        <w:rPr>
          <w:rFonts w:ascii="Times New Roman" w:hAnsi="Times New Roman" w:cs="Times New Roman"/>
          <w:sz w:val="20"/>
          <w:szCs w:val="20"/>
        </w:rPr>
        <w:t xml:space="preserve"> </w:t>
      </w:r>
      <w:r w:rsidRPr="00345FFE">
        <w:rPr>
          <w:rFonts w:ascii="Times New Roman" w:hAnsi="Times New Roman" w:cs="Times New Roman"/>
          <w:sz w:val="20"/>
          <w:szCs w:val="20"/>
        </w:rPr>
        <w:t>Иваново, Россия, elp777@yandex.ru</w:t>
      </w:r>
    </w:p>
    <w:p w:rsidR="00FE1D5D" w:rsidRPr="00345FFE" w:rsidRDefault="00C10FE5" w:rsidP="00AF0971">
      <w:pPr>
        <w:spacing w:after="0" w:line="240" w:lineRule="auto"/>
        <w:ind w:firstLine="567"/>
        <w:jc w:val="both"/>
        <w:rPr>
          <w:rFonts w:ascii="Times New Roman" w:hAnsi="Times New Roman" w:cs="Times New Roman"/>
          <w:sz w:val="20"/>
          <w:szCs w:val="20"/>
          <w:lang w:val="en-US"/>
        </w:rPr>
      </w:pPr>
      <w:r w:rsidRPr="00345FFE">
        <w:rPr>
          <w:rFonts w:ascii="Times New Roman" w:hAnsi="Times New Roman" w:cs="Times New Roman"/>
          <w:b/>
          <w:i/>
          <w:sz w:val="20"/>
          <w:szCs w:val="20"/>
          <w:lang w:val="en-US"/>
        </w:rPr>
        <w:t>Potseluev Evgenii Leonidovich</w:t>
      </w:r>
      <w:r w:rsidRPr="00345FFE">
        <w:rPr>
          <w:rFonts w:ascii="Times New Roman" w:hAnsi="Times New Roman" w:cs="Times New Roman"/>
          <w:sz w:val="20"/>
          <w:szCs w:val="20"/>
          <w:lang w:val="en-US"/>
        </w:rPr>
        <w:t xml:space="preserve"> </w:t>
      </w:r>
      <w:r w:rsidR="00B2711A" w:rsidRPr="00345FFE">
        <w:rPr>
          <w:sz w:val="20"/>
          <w:szCs w:val="20"/>
          <w:lang w:val="en-US"/>
        </w:rPr>
        <w:t>–</w:t>
      </w:r>
      <w:r w:rsidRPr="00345FFE">
        <w:rPr>
          <w:rFonts w:ascii="Times New Roman" w:hAnsi="Times New Roman" w:cs="Times New Roman"/>
          <w:sz w:val="20"/>
          <w:szCs w:val="20"/>
          <w:lang w:val="en-US"/>
        </w:rPr>
        <w:t xml:space="preserve"> Candidate of Historical Sciences, Associate Professor, head of the department of Theory and History of State and Law, Constitutional </w:t>
      </w:r>
      <w:r w:rsidR="00E26E10" w:rsidRPr="00345FFE">
        <w:rPr>
          <w:rFonts w:ascii="Times New Roman" w:hAnsi="Times New Roman" w:cs="Times New Roman"/>
          <w:sz w:val="20"/>
          <w:szCs w:val="20"/>
          <w:lang w:val="en-US"/>
        </w:rPr>
        <w:t>L</w:t>
      </w:r>
      <w:r w:rsidRPr="00345FFE">
        <w:rPr>
          <w:rFonts w:ascii="Times New Roman" w:hAnsi="Times New Roman" w:cs="Times New Roman"/>
          <w:sz w:val="20"/>
          <w:szCs w:val="20"/>
          <w:lang w:val="en-US"/>
        </w:rPr>
        <w:t xml:space="preserve">aw and Human </w:t>
      </w:r>
      <w:r w:rsidR="00E26E10" w:rsidRPr="00345FFE">
        <w:rPr>
          <w:rFonts w:ascii="Times New Roman" w:hAnsi="Times New Roman" w:cs="Times New Roman"/>
          <w:sz w:val="20"/>
          <w:szCs w:val="20"/>
          <w:lang w:val="en-US"/>
        </w:rPr>
        <w:t>R</w:t>
      </w:r>
      <w:r w:rsidRPr="00345FFE">
        <w:rPr>
          <w:rFonts w:ascii="Times New Roman" w:hAnsi="Times New Roman" w:cs="Times New Roman"/>
          <w:sz w:val="20"/>
          <w:szCs w:val="20"/>
          <w:lang w:val="en-US"/>
        </w:rPr>
        <w:t xml:space="preserve">ights, Law </w:t>
      </w:r>
      <w:r w:rsidR="00E26E10" w:rsidRPr="00345FFE">
        <w:rPr>
          <w:rFonts w:ascii="Times New Roman" w:hAnsi="Times New Roman" w:cs="Times New Roman"/>
          <w:sz w:val="20"/>
          <w:szCs w:val="20"/>
          <w:lang w:val="en-US"/>
        </w:rPr>
        <w:t>F</w:t>
      </w:r>
      <w:r w:rsidRPr="00345FFE">
        <w:rPr>
          <w:rFonts w:ascii="Times New Roman" w:hAnsi="Times New Roman" w:cs="Times New Roman"/>
          <w:sz w:val="20"/>
          <w:szCs w:val="20"/>
          <w:lang w:val="en-US"/>
        </w:rPr>
        <w:t xml:space="preserve">aculty, Ivanovo State University, Ivanovo, Russia, </w:t>
      </w:r>
      <w:hyperlink r:id="rId10" w:history="1">
        <w:r w:rsidRPr="00345FFE">
          <w:rPr>
            <w:rFonts w:ascii="Times New Roman" w:hAnsi="Times New Roman" w:cs="Times New Roman"/>
            <w:sz w:val="20"/>
            <w:szCs w:val="20"/>
            <w:lang w:val="en-US"/>
          </w:rPr>
          <w:t>elp777@yandex.ru</w:t>
        </w:r>
      </w:hyperlink>
      <w:r w:rsidRPr="00345FFE">
        <w:rPr>
          <w:rFonts w:ascii="Times New Roman" w:hAnsi="Times New Roman" w:cs="Times New Roman"/>
          <w:sz w:val="20"/>
          <w:szCs w:val="20"/>
          <w:lang w:val="en-US"/>
        </w:rPr>
        <w:t>.</w:t>
      </w:r>
    </w:p>
    <w:p w:rsidR="00FE1D5D" w:rsidRPr="008D47D1" w:rsidRDefault="006C562B" w:rsidP="00AF0971">
      <w:pPr>
        <w:pStyle w:val="p1"/>
        <w:shd w:val="clear" w:color="auto" w:fill="FFFFFF"/>
        <w:spacing w:before="0" w:after="0" w:line="360" w:lineRule="auto"/>
        <w:jc w:val="center"/>
        <w:rPr>
          <w:rStyle w:val="s2"/>
          <w:b/>
          <w:bCs/>
          <w:color w:val="000000"/>
        </w:rPr>
      </w:pPr>
      <w:bookmarkStart w:id="1" w:name="_GoBack"/>
      <w:bookmarkEnd w:id="1"/>
      <w:r w:rsidRPr="008D47D1">
        <w:rPr>
          <w:rStyle w:val="s2"/>
          <w:b/>
          <w:bCs/>
          <w:color w:val="000000"/>
        </w:rPr>
        <w:lastRenderedPageBreak/>
        <w:t>ЗАЯВКА</w:t>
      </w:r>
    </w:p>
    <w:p w:rsidR="00FE1D5D" w:rsidRPr="008D47D1" w:rsidRDefault="006C562B" w:rsidP="00AF0971">
      <w:pPr>
        <w:pStyle w:val="p1"/>
        <w:shd w:val="clear" w:color="auto" w:fill="FFFFFF"/>
        <w:spacing w:before="0" w:after="0" w:line="360" w:lineRule="auto"/>
        <w:jc w:val="center"/>
        <w:rPr>
          <w:rStyle w:val="s2"/>
          <w:color w:val="000000"/>
        </w:rPr>
      </w:pPr>
      <w:r w:rsidRPr="008D47D1">
        <w:rPr>
          <w:rStyle w:val="s2"/>
          <w:color w:val="000000"/>
        </w:rPr>
        <w:t>на участие в конференции</w:t>
      </w:r>
    </w:p>
    <w:p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Ф.И.О. ____________________________________________________________</w:t>
      </w:r>
    </w:p>
    <w:p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Место работы</w:t>
      </w:r>
      <w:r w:rsidR="00BB5CCD" w:rsidRPr="008D47D1">
        <w:rPr>
          <w:rStyle w:val="s2"/>
          <w:color w:val="000000"/>
        </w:rPr>
        <w:t xml:space="preserve"> </w:t>
      </w:r>
      <w:r w:rsidRPr="008D47D1">
        <w:rPr>
          <w:rStyle w:val="s2"/>
          <w:color w:val="000000"/>
        </w:rPr>
        <w:t>______________________________________________________</w:t>
      </w:r>
    </w:p>
    <w:p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Должность</w:t>
      </w:r>
      <w:r w:rsidR="00BB5CCD" w:rsidRPr="008D47D1">
        <w:rPr>
          <w:rStyle w:val="s2"/>
          <w:color w:val="000000"/>
        </w:rPr>
        <w:t xml:space="preserve">  _</w:t>
      </w:r>
      <w:r w:rsidRPr="008D47D1">
        <w:rPr>
          <w:rStyle w:val="s2"/>
          <w:color w:val="000000"/>
        </w:rPr>
        <w:t>____________________________</w:t>
      </w:r>
      <w:r w:rsidR="00290CC4" w:rsidRPr="008D47D1">
        <w:rPr>
          <w:rStyle w:val="s2"/>
          <w:color w:val="000000"/>
        </w:rPr>
        <w:t>___________________________</w:t>
      </w:r>
    </w:p>
    <w:p w:rsidR="00FE1D5D" w:rsidRPr="008D47D1" w:rsidRDefault="00290CC4" w:rsidP="00AF0971">
      <w:pPr>
        <w:pStyle w:val="p2"/>
        <w:shd w:val="clear" w:color="auto" w:fill="FFFFFF"/>
        <w:spacing w:before="0" w:after="0" w:line="360" w:lineRule="auto"/>
        <w:jc w:val="both"/>
        <w:rPr>
          <w:rStyle w:val="s2"/>
          <w:color w:val="000000"/>
        </w:rPr>
      </w:pPr>
      <w:r w:rsidRPr="008D47D1">
        <w:rPr>
          <w:rStyle w:val="s2"/>
          <w:color w:val="000000"/>
        </w:rPr>
        <w:t xml:space="preserve">Ученая </w:t>
      </w:r>
      <w:r w:rsidR="00A54671" w:rsidRPr="008D47D1">
        <w:rPr>
          <w:rStyle w:val="s2"/>
          <w:color w:val="000000"/>
        </w:rPr>
        <w:t xml:space="preserve">степень </w:t>
      </w:r>
      <w:r w:rsidR="00BB5CCD" w:rsidRPr="008D47D1">
        <w:rPr>
          <w:rStyle w:val="s2"/>
          <w:color w:val="000000"/>
        </w:rPr>
        <w:t>___________________</w:t>
      </w:r>
      <w:r w:rsidR="006C562B" w:rsidRPr="008D47D1">
        <w:rPr>
          <w:rStyle w:val="s2"/>
          <w:color w:val="000000"/>
        </w:rPr>
        <w:t>_______________________</w:t>
      </w:r>
      <w:r w:rsidRPr="008D47D1">
        <w:rPr>
          <w:rStyle w:val="s2"/>
          <w:color w:val="000000"/>
        </w:rPr>
        <w:t>___________</w:t>
      </w:r>
    </w:p>
    <w:p w:rsidR="00FE1D5D" w:rsidRPr="008D47D1" w:rsidRDefault="00A54671" w:rsidP="00AF0971">
      <w:pPr>
        <w:pStyle w:val="p2"/>
        <w:shd w:val="clear" w:color="auto" w:fill="FFFFFF"/>
        <w:spacing w:before="0" w:after="0" w:line="360" w:lineRule="auto"/>
        <w:jc w:val="both"/>
        <w:rPr>
          <w:rStyle w:val="s2"/>
          <w:color w:val="000000"/>
        </w:rPr>
      </w:pPr>
      <w:r w:rsidRPr="008D47D1">
        <w:rPr>
          <w:rStyle w:val="s2"/>
          <w:color w:val="000000"/>
        </w:rPr>
        <w:t xml:space="preserve">Ученое звание </w:t>
      </w:r>
      <w:r w:rsidR="00BB5CCD" w:rsidRPr="008D47D1">
        <w:rPr>
          <w:rStyle w:val="s2"/>
          <w:color w:val="000000"/>
        </w:rPr>
        <w:t xml:space="preserve"> __________</w:t>
      </w:r>
      <w:r w:rsidR="006C562B" w:rsidRPr="008D47D1">
        <w:rPr>
          <w:rStyle w:val="s2"/>
          <w:color w:val="000000"/>
        </w:rPr>
        <w:t>_______________________</w:t>
      </w:r>
      <w:r w:rsidR="00290CC4" w:rsidRPr="008D47D1">
        <w:rPr>
          <w:rStyle w:val="s2"/>
          <w:color w:val="000000"/>
        </w:rPr>
        <w:t>____________________</w:t>
      </w:r>
    </w:p>
    <w:p w:rsidR="00FE1D5D" w:rsidRPr="008D47D1" w:rsidRDefault="000A4609" w:rsidP="00AF0971">
      <w:pPr>
        <w:pStyle w:val="p2"/>
        <w:shd w:val="clear" w:color="auto" w:fill="FFFFFF"/>
        <w:spacing w:before="0" w:after="0" w:line="360" w:lineRule="auto"/>
        <w:jc w:val="both"/>
        <w:rPr>
          <w:color w:val="000000"/>
          <w:lang w:eastAsia="ru-RU"/>
        </w:rPr>
      </w:pPr>
      <w:r w:rsidRPr="008D47D1">
        <w:rPr>
          <w:rStyle w:val="s2"/>
          <w:color w:val="000000"/>
        </w:rPr>
        <w:t>Для</w:t>
      </w:r>
      <w:r w:rsidRPr="008D47D1">
        <w:rPr>
          <w:color w:val="000000"/>
          <w:lang w:eastAsia="ru-RU"/>
        </w:rPr>
        <w:t xml:space="preserve"> студентов: курс, уровень образования – бакалавриат, специалитет, магистратура, аспирантура, факультет/институт, место учёбы, научный руководитель, его учёная степень, учёное звание, должность и место работы</w:t>
      </w:r>
      <w:r w:rsidR="00BB5CCD" w:rsidRPr="008D47D1">
        <w:rPr>
          <w:color w:val="000000"/>
          <w:lang w:eastAsia="ru-RU"/>
        </w:rPr>
        <w:t xml:space="preserve"> ________________________________</w:t>
      </w:r>
      <w:r w:rsidRPr="008D47D1">
        <w:rPr>
          <w:color w:val="000000"/>
          <w:lang w:eastAsia="ru-RU"/>
        </w:rPr>
        <w:t>___</w:t>
      </w:r>
      <w:r w:rsidR="00290CC4" w:rsidRPr="008D47D1">
        <w:rPr>
          <w:color w:val="000000"/>
          <w:lang w:eastAsia="ru-RU"/>
        </w:rPr>
        <w:t>_______________________________</w:t>
      </w:r>
    </w:p>
    <w:p w:rsidR="00FE1D5D" w:rsidRPr="008D47D1" w:rsidRDefault="000A4609" w:rsidP="00AF0971">
      <w:pPr>
        <w:pStyle w:val="TableParagraph"/>
        <w:spacing w:line="360" w:lineRule="auto"/>
        <w:rPr>
          <w:sz w:val="24"/>
          <w:szCs w:val="24"/>
        </w:rPr>
      </w:pPr>
      <w:r w:rsidRPr="008D47D1">
        <w:rPr>
          <w:color w:val="000000"/>
          <w:sz w:val="24"/>
          <w:szCs w:val="24"/>
          <w:lang w:eastAsia="ru-RU"/>
        </w:rPr>
        <w:t>Форма участия (очная, дистанционна</w:t>
      </w:r>
      <w:r w:rsidR="00290CC4" w:rsidRPr="008D47D1">
        <w:rPr>
          <w:color w:val="000000"/>
          <w:sz w:val="24"/>
          <w:szCs w:val="24"/>
          <w:lang w:eastAsia="ru-RU"/>
        </w:rPr>
        <w:t>я</w:t>
      </w:r>
      <w:r w:rsidRPr="008D47D1">
        <w:rPr>
          <w:color w:val="000000"/>
          <w:sz w:val="24"/>
          <w:szCs w:val="24"/>
          <w:lang w:eastAsia="ru-RU"/>
        </w:rPr>
        <w:t>)</w:t>
      </w:r>
      <w:r w:rsidR="00BB5CCD" w:rsidRPr="008D47D1">
        <w:rPr>
          <w:color w:val="000000"/>
          <w:sz w:val="24"/>
          <w:szCs w:val="24"/>
          <w:lang w:eastAsia="ru-RU"/>
        </w:rPr>
        <w:t xml:space="preserve"> </w:t>
      </w:r>
      <w:r w:rsidR="00A54671" w:rsidRPr="008D47D1">
        <w:rPr>
          <w:color w:val="000000"/>
          <w:sz w:val="24"/>
          <w:szCs w:val="24"/>
          <w:lang w:eastAsia="ru-RU"/>
        </w:rPr>
        <w:t>________________________________</w:t>
      </w:r>
    </w:p>
    <w:p w:rsidR="00FE1D5D" w:rsidRPr="008D47D1" w:rsidRDefault="00DC0FBD" w:rsidP="00AF0971">
      <w:pPr>
        <w:pStyle w:val="TableParagraph"/>
        <w:spacing w:line="360" w:lineRule="auto"/>
        <w:rPr>
          <w:sz w:val="24"/>
          <w:szCs w:val="24"/>
        </w:rPr>
      </w:pPr>
      <w:r w:rsidRPr="008D47D1">
        <w:rPr>
          <w:sz w:val="24"/>
          <w:szCs w:val="24"/>
        </w:rPr>
        <w:t>Направление материалов для публикации (да/нет)</w:t>
      </w:r>
      <w:r w:rsidR="00BB5CCD" w:rsidRPr="008D47D1">
        <w:rPr>
          <w:sz w:val="24"/>
          <w:szCs w:val="24"/>
        </w:rPr>
        <w:t xml:space="preserve"> _____</w:t>
      </w:r>
      <w:r w:rsidRPr="008D47D1">
        <w:rPr>
          <w:sz w:val="24"/>
          <w:szCs w:val="24"/>
        </w:rPr>
        <w:t>__________________</w:t>
      </w:r>
    </w:p>
    <w:p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Адрес электронной почты участника</w:t>
      </w:r>
      <w:r w:rsidR="00667188" w:rsidRPr="008D47D1">
        <w:rPr>
          <w:rStyle w:val="s2"/>
          <w:color w:val="000000"/>
        </w:rPr>
        <w:t xml:space="preserve"> ___</w:t>
      </w:r>
      <w:r w:rsidRPr="008D47D1">
        <w:rPr>
          <w:rStyle w:val="s2"/>
          <w:color w:val="000000"/>
        </w:rPr>
        <w:t>_________________</w:t>
      </w:r>
      <w:r w:rsidR="00290CC4" w:rsidRPr="008D47D1">
        <w:rPr>
          <w:rStyle w:val="s2"/>
          <w:color w:val="000000"/>
        </w:rPr>
        <w:t>______________</w:t>
      </w:r>
    </w:p>
    <w:p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Контактные телефоны</w:t>
      </w:r>
      <w:r w:rsidR="00667188" w:rsidRPr="008D47D1">
        <w:rPr>
          <w:rStyle w:val="s2"/>
          <w:color w:val="000000"/>
        </w:rPr>
        <w:t xml:space="preserve"> </w:t>
      </w:r>
      <w:r w:rsidRPr="008D47D1">
        <w:rPr>
          <w:rStyle w:val="s2"/>
          <w:color w:val="000000"/>
        </w:rPr>
        <w:t>_______________________________________________</w:t>
      </w:r>
    </w:p>
    <w:p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 xml:space="preserve">Необходимость официального приглашения </w:t>
      </w:r>
      <w:r w:rsidR="00290CC4" w:rsidRPr="008D47D1">
        <w:rPr>
          <w:rStyle w:val="s2"/>
          <w:color w:val="000000"/>
        </w:rPr>
        <w:t>на конференцию</w:t>
      </w:r>
      <w:r w:rsidR="00667188" w:rsidRPr="008D47D1">
        <w:rPr>
          <w:rStyle w:val="s2"/>
          <w:color w:val="000000"/>
        </w:rPr>
        <w:t xml:space="preserve">  </w:t>
      </w:r>
      <w:r w:rsidR="00290CC4" w:rsidRPr="008D47D1">
        <w:rPr>
          <w:rStyle w:val="s2"/>
          <w:color w:val="000000"/>
        </w:rPr>
        <w:t>_____________</w:t>
      </w:r>
    </w:p>
    <w:p w:rsidR="00FE1D5D" w:rsidRPr="008D47D1" w:rsidRDefault="00290CC4" w:rsidP="00AF0971">
      <w:pPr>
        <w:pStyle w:val="p2"/>
        <w:shd w:val="clear" w:color="auto" w:fill="FFFFFF"/>
        <w:spacing w:before="0" w:after="0" w:line="360" w:lineRule="auto"/>
        <w:jc w:val="both"/>
        <w:rPr>
          <w:rStyle w:val="s2"/>
          <w:color w:val="000000"/>
        </w:rPr>
      </w:pPr>
      <w:r w:rsidRPr="008D47D1">
        <w:rPr>
          <w:rStyle w:val="s2"/>
          <w:color w:val="000000"/>
        </w:rPr>
        <w:t>Ф.И.О., должность руководителя,</w:t>
      </w:r>
      <w:r w:rsidR="00FE1D5D" w:rsidRPr="008D47D1">
        <w:rPr>
          <w:rStyle w:val="s2"/>
          <w:color w:val="000000"/>
        </w:rPr>
        <w:t xml:space="preserve"> </w:t>
      </w:r>
      <w:r w:rsidR="006C562B" w:rsidRPr="008D47D1">
        <w:rPr>
          <w:rStyle w:val="s2"/>
          <w:color w:val="000000"/>
        </w:rPr>
        <w:t>на чье имя следует направить приглашение</w:t>
      </w:r>
      <w:r w:rsidR="00667188" w:rsidRPr="008D47D1">
        <w:rPr>
          <w:rStyle w:val="s2"/>
          <w:color w:val="000000"/>
        </w:rPr>
        <w:t xml:space="preserve"> ______________________________________________________________ </w:t>
      </w:r>
      <w:r w:rsidR="006C562B" w:rsidRPr="008D47D1">
        <w:rPr>
          <w:rStyle w:val="s2"/>
          <w:color w:val="000000"/>
        </w:rPr>
        <w:t>____</w:t>
      </w:r>
    </w:p>
    <w:p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Адрес электронной почты, куда следует направить приглашение</w:t>
      </w:r>
      <w:r w:rsidR="00667188" w:rsidRPr="008D47D1">
        <w:rPr>
          <w:rStyle w:val="s2"/>
          <w:color w:val="000000"/>
        </w:rPr>
        <w:t xml:space="preserve"> </w:t>
      </w:r>
      <w:r w:rsidR="00FE1D5D" w:rsidRPr="008D47D1">
        <w:rPr>
          <w:rStyle w:val="s2"/>
          <w:color w:val="000000"/>
        </w:rPr>
        <w:t>__</w:t>
      </w:r>
      <w:r w:rsidRPr="008D47D1">
        <w:rPr>
          <w:rStyle w:val="s2"/>
          <w:color w:val="000000"/>
        </w:rPr>
        <w:t>_________</w:t>
      </w:r>
    </w:p>
    <w:p w:rsidR="00FE1D5D" w:rsidRPr="008D47D1" w:rsidRDefault="006C562B" w:rsidP="00AF0971">
      <w:pPr>
        <w:pStyle w:val="p2"/>
        <w:shd w:val="clear" w:color="auto" w:fill="FFFFFF"/>
        <w:spacing w:before="0" w:after="0" w:line="360" w:lineRule="auto"/>
        <w:jc w:val="both"/>
        <w:rPr>
          <w:rStyle w:val="s2"/>
          <w:color w:val="000000"/>
        </w:rPr>
      </w:pPr>
      <w:r w:rsidRPr="008D47D1">
        <w:rPr>
          <w:rStyle w:val="s2"/>
          <w:color w:val="000000"/>
        </w:rPr>
        <w:t>Тема выступления</w:t>
      </w:r>
      <w:r w:rsidR="00576088" w:rsidRPr="008D47D1">
        <w:rPr>
          <w:rStyle w:val="s2"/>
          <w:color w:val="000000"/>
        </w:rPr>
        <w:t xml:space="preserve"> </w:t>
      </w:r>
      <w:r w:rsidRPr="008D47D1">
        <w:rPr>
          <w:rStyle w:val="s2"/>
          <w:color w:val="000000"/>
        </w:rPr>
        <w:t>______</w:t>
      </w:r>
      <w:r w:rsidR="00FE1D5D" w:rsidRPr="008D47D1">
        <w:rPr>
          <w:rStyle w:val="s2"/>
          <w:color w:val="000000"/>
        </w:rPr>
        <w:t>_</w:t>
      </w:r>
      <w:r w:rsidRPr="008D47D1">
        <w:rPr>
          <w:rStyle w:val="s2"/>
          <w:color w:val="000000"/>
        </w:rPr>
        <w:t>___________________________________________</w:t>
      </w:r>
    </w:p>
    <w:p w:rsidR="00FE1D5D" w:rsidRPr="008D47D1" w:rsidRDefault="004807CF" w:rsidP="00AF0971">
      <w:pPr>
        <w:pStyle w:val="p2"/>
        <w:shd w:val="clear" w:color="auto" w:fill="FFFFFF"/>
        <w:spacing w:before="0" w:after="0" w:line="360" w:lineRule="auto"/>
        <w:jc w:val="both"/>
        <w:rPr>
          <w:color w:val="000000"/>
        </w:rPr>
      </w:pPr>
      <w:r w:rsidRPr="008D47D1">
        <w:t>Аннотация до</w:t>
      </w:r>
      <w:r w:rsidR="0047153D" w:rsidRPr="008D47D1">
        <w:t xml:space="preserve">клада </w:t>
      </w:r>
      <w:r w:rsidR="00576088" w:rsidRPr="008D47D1">
        <w:t>(</w:t>
      </w:r>
      <w:r w:rsidR="0047153D" w:rsidRPr="008D47D1">
        <w:t>10</w:t>
      </w:r>
      <w:r w:rsidR="00576088" w:rsidRPr="008D47D1">
        <w:t>–</w:t>
      </w:r>
      <w:r w:rsidR="0047153D" w:rsidRPr="008D47D1">
        <w:t>15 строк</w:t>
      </w:r>
      <w:r w:rsidR="00576088" w:rsidRPr="008D47D1">
        <w:t xml:space="preserve">) </w:t>
      </w:r>
      <w:r w:rsidRPr="008D47D1">
        <w:t>__</w:t>
      </w:r>
      <w:r w:rsidR="00FE1D5D" w:rsidRPr="008D47D1">
        <w:t>___</w:t>
      </w:r>
      <w:r w:rsidRPr="008D47D1">
        <w:t>________________________________</w:t>
      </w:r>
    </w:p>
    <w:p w:rsidR="00FE1D5D" w:rsidRPr="008D47D1" w:rsidRDefault="00FE1D5D" w:rsidP="00AF0971">
      <w:pPr>
        <w:pStyle w:val="TableParagraph"/>
        <w:spacing w:line="360" w:lineRule="auto"/>
        <w:rPr>
          <w:sz w:val="24"/>
          <w:szCs w:val="24"/>
        </w:rPr>
      </w:pPr>
      <w:r w:rsidRPr="008D47D1">
        <w:rPr>
          <w:sz w:val="24"/>
          <w:szCs w:val="24"/>
        </w:rPr>
        <w:t>Желательное</w:t>
      </w:r>
      <w:r w:rsidR="00AC435E" w:rsidRPr="008D47D1">
        <w:rPr>
          <w:sz w:val="24"/>
          <w:szCs w:val="24"/>
        </w:rPr>
        <w:t xml:space="preserve"> время участия в работе конференции</w:t>
      </w:r>
      <w:r w:rsidR="00BB5CCD" w:rsidRPr="008D47D1">
        <w:rPr>
          <w:sz w:val="24"/>
          <w:szCs w:val="24"/>
        </w:rPr>
        <w:t xml:space="preserve"> </w:t>
      </w:r>
      <w:r w:rsidR="00AC435E" w:rsidRPr="008D47D1">
        <w:rPr>
          <w:sz w:val="24"/>
          <w:szCs w:val="24"/>
        </w:rPr>
        <w:t>/</w:t>
      </w:r>
      <w:r w:rsidR="00BB5CCD" w:rsidRPr="008D47D1">
        <w:rPr>
          <w:sz w:val="24"/>
          <w:szCs w:val="24"/>
        </w:rPr>
        <w:t xml:space="preserve"> </w:t>
      </w:r>
      <w:r w:rsidR="00AC435E" w:rsidRPr="008D47D1">
        <w:rPr>
          <w:sz w:val="24"/>
          <w:szCs w:val="24"/>
        </w:rPr>
        <w:t>выступления</w:t>
      </w:r>
      <w:r w:rsidR="00BB5CCD" w:rsidRPr="008D47D1">
        <w:rPr>
          <w:sz w:val="24"/>
          <w:szCs w:val="24"/>
        </w:rPr>
        <w:t xml:space="preserve">: </w:t>
      </w:r>
      <w:r w:rsidR="00AC435E" w:rsidRPr="008D47D1">
        <w:rPr>
          <w:sz w:val="24"/>
          <w:szCs w:val="24"/>
        </w:rPr>
        <w:t>дата и час</w:t>
      </w:r>
      <w:r w:rsidRPr="008D47D1">
        <w:rPr>
          <w:sz w:val="24"/>
          <w:szCs w:val="24"/>
        </w:rPr>
        <w:t>.</w:t>
      </w:r>
    </w:p>
    <w:p w:rsidR="00FE1D5D" w:rsidRPr="008D47D1" w:rsidRDefault="006C562B" w:rsidP="00AF0971">
      <w:pPr>
        <w:pStyle w:val="p2"/>
        <w:shd w:val="clear" w:color="auto" w:fill="FFFFFF"/>
        <w:spacing w:before="0" w:after="0" w:line="360" w:lineRule="auto"/>
        <w:jc w:val="both"/>
        <w:rPr>
          <w:color w:val="000000"/>
        </w:rPr>
      </w:pPr>
      <w:r w:rsidRPr="008D47D1">
        <w:rPr>
          <w:color w:val="000000"/>
        </w:rPr>
        <w:t>Согласие на публикацию и размещение материалов в электронных библиотеках – «да»</w:t>
      </w:r>
      <w:r w:rsidR="00935C95" w:rsidRPr="008D47D1">
        <w:rPr>
          <w:color w:val="000000"/>
        </w:rPr>
        <w:t xml:space="preserve"> /</w:t>
      </w:r>
      <w:r w:rsidRPr="008D47D1">
        <w:rPr>
          <w:color w:val="000000"/>
        </w:rPr>
        <w:t xml:space="preserve"> «нет».</w:t>
      </w:r>
    </w:p>
    <w:p w:rsidR="00935C95" w:rsidRPr="008D47D1" w:rsidRDefault="00935C95" w:rsidP="00AF0971">
      <w:pPr>
        <w:pStyle w:val="p2"/>
        <w:shd w:val="clear" w:color="auto" w:fill="FFFFFF"/>
        <w:spacing w:before="0" w:after="0" w:line="360" w:lineRule="auto"/>
        <w:jc w:val="both"/>
        <w:rPr>
          <w:color w:val="000000"/>
        </w:rPr>
      </w:pPr>
    </w:p>
    <w:p w:rsidR="00FE1D5D" w:rsidRPr="008D47D1" w:rsidRDefault="006F5673" w:rsidP="00AF0971">
      <w:pPr>
        <w:pStyle w:val="p2"/>
        <w:shd w:val="clear" w:color="auto" w:fill="FFFFFF"/>
        <w:spacing w:before="0" w:after="0" w:line="360" w:lineRule="auto"/>
        <w:jc w:val="both"/>
        <w:rPr>
          <w:color w:val="000000"/>
        </w:rPr>
      </w:pPr>
      <w:r w:rsidRPr="008D47D1">
        <w:rPr>
          <w:color w:val="000000"/>
        </w:rPr>
        <w:t>Всем докладчикам буду</w:t>
      </w:r>
      <w:r w:rsidR="0028679D" w:rsidRPr="008D47D1">
        <w:rPr>
          <w:color w:val="000000"/>
        </w:rPr>
        <w:t>т высланы</w:t>
      </w:r>
      <w:r w:rsidR="00DA2232" w:rsidRPr="008D47D1">
        <w:rPr>
          <w:color w:val="000000"/>
        </w:rPr>
        <w:t xml:space="preserve"> программа конференции и сертификаты.</w:t>
      </w:r>
    </w:p>
    <w:p w:rsidR="00FE1D5D" w:rsidRPr="008D47D1" w:rsidRDefault="00FE1D5D" w:rsidP="00AF0971">
      <w:pPr>
        <w:spacing w:after="0" w:line="360" w:lineRule="auto"/>
        <w:rPr>
          <w:rFonts w:ascii="Times New Roman" w:hAnsi="Times New Roman" w:cs="Times New Roman"/>
          <w:sz w:val="24"/>
          <w:szCs w:val="24"/>
        </w:rPr>
      </w:pPr>
    </w:p>
    <w:p w:rsidR="00FE1D5D" w:rsidRPr="008D47D1" w:rsidRDefault="00894ED4" w:rsidP="00AF0971">
      <w:pPr>
        <w:spacing w:after="0" w:line="360" w:lineRule="auto"/>
        <w:rPr>
          <w:rFonts w:ascii="Times New Roman" w:hAnsi="Times New Roman" w:cs="Times New Roman"/>
          <w:sz w:val="24"/>
          <w:szCs w:val="24"/>
        </w:rPr>
      </w:pPr>
      <w:r w:rsidRPr="008D47D1">
        <w:rPr>
          <w:rFonts w:ascii="Times New Roman" w:hAnsi="Times New Roman" w:cs="Times New Roman"/>
          <w:sz w:val="24"/>
          <w:szCs w:val="24"/>
        </w:rPr>
        <w:t xml:space="preserve">Председатель </w:t>
      </w:r>
      <w:r w:rsidR="00BB5CCD" w:rsidRPr="008D47D1">
        <w:rPr>
          <w:rFonts w:ascii="Times New Roman" w:hAnsi="Times New Roman" w:cs="Times New Roman"/>
          <w:sz w:val="24"/>
          <w:szCs w:val="24"/>
        </w:rPr>
        <w:t>Программного и Организационного комитетов,</w:t>
      </w:r>
      <w:r w:rsidR="00BB5CCD" w:rsidRPr="008D47D1">
        <w:rPr>
          <w:rFonts w:ascii="Times New Roman" w:hAnsi="Times New Roman" w:cs="Times New Roman"/>
          <w:sz w:val="24"/>
          <w:szCs w:val="24"/>
        </w:rPr>
        <w:br/>
      </w:r>
      <w:r w:rsidR="00C95993" w:rsidRPr="008D47D1">
        <w:rPr>
          <w:rFonts w:ascii="Times New Roman" w:hAnsi="Times New Roman" w:cs="Times New Roman"/>
          <w:sz w:val="24"/>
          <w:szCs w:val="24"/>
        </w:rPr>
        <w:t>модератор конференции</w:t>
      </w:r>
    </w:p>
    <w:p w:rsidR="00FE1D5D" w:rsidRDefault="00894ED4" w:rsidP="00AF0971">
      <w:pPr>
        <w:spacing w:after="0" w:line="360" w:lineRule="auto"/>
        <w:jc w:val="right"/>
        <w:rPr>
          <w:rFonts w:ascii="Times New Roman" w:hAnsi="Times New Roman" w:cs="Times New Roman"/>
          <w:sz w:val="28"/>
          <w:szCs w:val="28"/>
        </w:rPr>
      </w:pPr>
      <w:r w:rsidRPr="00345FFE">
        <w:rPr>
          <w:rFonts w:ascii="Times New Roman" w:hAnsi="Times New Roman" w:cs="Times New Roman"/>
          <w:i/>
          <w:iCs/>
          <w:sz w:val="28"/>
          <w:szCs w:val="28"/>
        </w:rPr>
        <w:t>Е.Л. Поцелуев</w:t>
      </w:r>
    </w:p>
    <w:p w:rsidR="00FE1D5D" w:rsidRDefault="00FE1D5D" w:rsidP="00AF0971">
      <w:pPr>
        <w:spacing w:after="0" w:line="360" w:lineRule="auto"/>
        <w:rPr>
          <w:rFonts w:ascii="Times New Roman" w:hAnsi="Times New Roman" w:cs="Times New Roman"/>
          <w:sz w:val="28"/>
          <w:szCs w:val="28"/>
        </w:rPr>
      </w:pPr>
    </w:p>
    <w:p w:rsidR="006E5C3C" w:rsidRPr="007E73F7" w:rsidRDefault="006E5C3C" w:rsidP="00AF0971">
      <w:pPr>
        <w:spacing w:after="0" w:line="360" w:lineRule="auto"/>
        <w:rPr>
          <w:rFonts w:ascii="Times New Roman" w:hAnsi="Times New Roman" w:cs="Times New Roman"/>
          <w:sz w:val="28"/>
          <w:szCs w:val="28"/>
        </w:rPr>
      </w:pPr>
    </w:p>
    <w:sectPr w:rsidR="006E5C3C" w:rsidRPr="007E73F7" w:rsidSect="00E677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A2D" w:rsidRDefault="00735A2D" w:rsidP="006509BF">
      <w:pPr>
        <w:spacing w:after="0" w:line="240" w:lineRule="auto"/>
      </w:pPr>
      <w:r>
        <w:separator/>
      </w:r>
    </w:p>
  </w:endnote>
  <w:endnote w:type="continuationSeparator" w:id="0">
    <w:p w:rsidR="00735A2D" w:rsidRDefault="00735A2D" w:rsidP="0065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A2D" w:rsidRDefault="00735A2D" w:rsidP="006509BF">
      <w:pPr>
        <w:spacing w:after="0" w:line="240" w:lineRule="auto"/>
      </w:pPr>
      <w:r>
        <w:separator/>
      </w:r>
    </w:p>
  </w:footnote>
  <w:footnote w:type="continuationSeparator" w:id="0">
    <w:p w:rsidR="00735A2D" w:rsidRDefault="00735A2D" w:rsidP="006509BF">
      <w:pPr>
        <w:spacing w:after="0" w:line="240" w:lineRule="auto"/>
      </w:pPr>
      <w:r>
        <w:continuationSeparator/>
      </w:r>
    </w:p>
  </w:footnote>
  <w:footnote w:id="1">
    <w:p w:rsidR="003956D6" w:rsidRPr="005A08B8" w:rsidRDefault="003956D6" w:rsidP="003956D6">
      <w:pPr>
        <w:pStyle w:val="a5"/>
        <w:rPr>
          <w:rFonts w:ascii="Times New Roman" w:hAnsi="Times New Roman" w:cs="Times New Roman"/>
        </w:rPr>
      </w:pPr>
      <w:r w:rsidRPr="005A08B8">
        <w:rPr>
          <w:rStyle w:val="a7"/>
          <w:rFonts w:ascii="Times New Roman" w:hAnsi="Times New Roman"/>
        </w:rPr>
        <w:sym w:font="Symbol" w:char="F020"/>
      </w:r>
      <w:r w:rsidR="008D47D1">
        <w:rPr>
          <w:rFonts w:ascii="Times New Roman" w:hAnsi="Times New Roman" w:cs="Times New Roman"/>
        </w:rPr>
        <w:t xml:space="preserve">© </w:t>
      </w:r>
      <w:r w:rsidRPr="005A08B8">
        <w:rPr>
          <w:rFonts w:ascii="Times New Roman" w:hAnsi="Times New Roman" w:cs="Times New Roman"/>
        </w:rPr>
        <w:t>Поцелуев Е.Л., 202</w:t>
      </w:r>
      <w:r w:rsidR="008D47D1">
        <w:rPr>
          <w:rFonts w:ascii="Times New Roman" w:hAnsi="Times New Roman" w:cs="Times New Roman"/>
        </w:rPr>
        <w:t>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F39"/>
    <w:multiLevelType w:val="hybridMultilevel"/>
    <w:tmpl w:val="963E5300"/>
    <w:lvl w:ilvl="0" w:tplc="E60AB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9111A39"/>
    <w:multiLevelType w:val="hybridMultilevel"/>
    <w:tmpl w:val="CAAE0264"/>
    <w:lvl w:ilvl="0" w:tplc="07F6D238">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27F008B"/>
    <w:multiLevelType w:val="hybridMultilevel"/>
    <w:tmpl w:val="AB7EAEA8"/>
    <w:lvl w:ilvl="0" w:tplc="EDCAF43C">
      <w:start w:val="29"/>
      <w:numFmt w:val="decimal"/>
      <w:lvlText w:val="%1."/>
      <w:lvlJc w:val="left"/>
      <w:pPr>
        <w:ind w:left="1080" w:hanging="360"/>
      </w:pPr>
      <w:rPr>
        <w:rFonts w:hint="default"/>
        <w:b w:val="0"/>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1FAB"/>
    <w:rsid w:val="0000118F"/>
    <w:rsid w:val="0001767C"/>
    <w:rsid w:val="00022C3B"/>
    <w:rsid w:val="000270F9"/>
    <w:rsid w:val="00040C33"/>
    <w:rsid w:val="000411D3"/>
    <w:rsid w:val="00065E0F"/>
    <w:rsid w:val="000720CD"/>
    <w:rsid w:val="00072989"/>
    <w:rsid w:val="00083C97"/>
    <w:rsid w:val="000A4609"/>
    <w:rsid w:val="000A7418"/>
    <w:rsid w:val="000A7CC0"/>
    <w:rsid w:val="000C05F5"/>
    <w:rsid w:val="000F4CC7"/>
    <w:rsid w:val="0010078C"/>
    <w:rsid w:val="00106C10"/>
    <w:rsid w:val="0012060F"/>
    <w:rsid w:val="0013486E"/>
    <w:rsid w:val="00141FAB"/>
    <w:rsid w:val="001701E5"/>
    <w:rsid w:val="0017130E"/>
    <w:rsid w:val="001939CA"/>
    <w:rsid w:val="001B487F"/>
    <w:rsid w:val="001B6D8A"/>
    <w:rsid w:val="001C49D7"/>
    <w:rsid w:val="001E4FCC"/>
    <w:rsid w:val="001F4F18"/>
    <w:rsid w:val="001F5ABE"/>
    <w:rsid w:val="0021360E"/>
    <w:rsid w:val="00221FEE"/>
    <w:rsid w:val="00224079"/>
    <w:rsid w:val="0023730B"/>
    <w:rsid w:val="00252366"/>
    <w:rsid w:val="0027335C"/>
    <w:rsid w:val="0028679D"/>
    <w:rsid w:val="002867A6"/>
    <w:rsid w:val="00290CC4"/>
    <w:rsid w:val="002B60B3"/>
    <w:rsid w:val="002E298C"/>
    <w:rsid w:val="002E6BAC"/>
    <w:rsid w:val="002E7E87"/>
    <w:rsid w:val="00322A36"/>
    <w:rsid w:val="00322FA7"/>
    <w:rsid w:val="00326162"/>
    <w:rsid w:val="00332270"/>
    <w:rsid w:val="00345FFE"/>
    <w:rsid w:val="003523F6"/>
    <w:rsid w:val="00355674"/>
    <w:rsid w:val="00356D61"/>
    <w:rsid w:val="003752B3"/>
    <w:rsid w:val="00381E42"/>
    <w:rsid w:val="0039367C"/>
    <w:rsid w:val="003956D6"/>
    <w:rsid w:val="003A0CD4"/>
    <w:rsid w:val="003A37F8"/>
    <w:rsid w:val="003C732B"/>
    <w:rsid w:val="003D2C4C"/>
    <w:rsid w:val="00405EE9"/>
    <w:rsid w:val="00417F3C"/>
    <w:rsid w:val="00456E2A"/>
    <w:rsid w:val="00460E8F"/>
    <w:rsid w:val="0046618F"/>
    <w:rsid w:val="0047153D"/>
    <w:rsid w:val="004760D7"/>
    <w:rsid w:val="004807CF"/>
    <w:rsid w:val="004872F9"/>
    <w:rsid w:val="00493A22"/>
    <w:rsid w:val="004B4A95"/>
    <w:rsid w:val="004D0A47"/>
    <w:rsid w:val="004D5B10"/>
    <w:rsid w:val="004F24E8"/>
    <w:rsid w:val="00500F2B"/>
    <w:rsid w:val="00542ACF"/>
    <w:rsid w:val="00547DF3"/>
    <w:rsid w:val="00573D48"/>
    <w:rsid w:val="00576088"/>
    <w:rsid w:val="0058090C"/>
    <w:rsid w:val="00582122"/>
    <w:rsid w:val="00583B4E"/>
    <w:rsid w:val="0059661C"/>
    <w:rsid w:val="005A0353"/>
    <w:rsid w:val="005B205A"/>
    <w:rsid w:val="005B540A"/>
    <w:rsid w:val="005B5764"/>
    <w:rsid w:val="005B7DC6"/>
    <w:rsid w:val="005E336A"/>
    <w:rsid w:val="005F3C2E"/>
    <w:rsid w:val="006015A6"/>
    <w:rsid w:val="00605342"/>
    <w:rsid w:val="00607C43"/>
    <w:rsid w:val="00615015"/>
    <w:rsid w:val="00616F58"/>
    <w:rsid w:val="006178AD"/>
    <w:rsid w:val="00627DAE"/>
    <w:rsid w:val="006509BF"/>
    <w:rsid w:val="00667188"/>
    <w:rsid w:val="006A36E4"/>
    <w:rsid w:val="006B204A"/>
    <w:rsid w:val="006C562B"/>
    <w:rsid w:val="006E5C3C"/>
    <w:rsid w:val="006F20D9"/>
    <w:rsid w:val="006F5673"/>
    <w:rsid w:val="00705B5F"/>
    <w:rsid w:val="00717629"/>
    <w:rsid w:val="00735A2D"/>
    <w:rsid w:val="0076657B"/>
    <w:rsid w:val="00772F39"/>
    <w:rsid w:val="007736F8"/>
    <w:rsid w:val="00782C68"/>
    <w:rsid w:val="007943C3"/>
    <w:rsid w:val="007A7DDB"/>
    <w:rsid w:val="007C0FC4"/>
    <w:rsid w:val="007C6428"/>
    <w:rsid w:val="007D7F7C"/>
    <w:rsid w:val="007E3D0C"/>
    <w:rsid w:val="007E73F7"/>
    <w:rsid w:val="007F5480"/>
    <w:rsid w:val="00832DF9"/>
    <w:rsid w:val="00837309"/>
    <w:rsid w:val="00854CE6"/>
    <w:rsid w:val="00890049"/>
    <w:rsid w:val="00894ED4"/>
    <w:rsid w:val="008B0E8E"/>
    <w:rsid w:val="008B2580"/>
    <w:rsid w:val="008B6B7D"/>
    <w:rsid w:val="008C64AC"/>
    <w:rsid w:val="008C7D79"/>
    <w:rsid w:val="008D46EE"/>
    <w:rsid w:val="008D47D1"/>
    <w:rsid w:val="008E441D"/>
    <w:rsid w:val="008F12B2"/>
    <w:rsid w:val="008F5269"/>
    <w:rsid w:val="008F7E34"/>
    <w:rsid w:val="00903A48"/>
    <w:rsid w:val="00904E3B"/>
    <w:rsid w:val="009129CB"/>
    <w:rsid w:val="00912F82"/>
    <w:rsid w:val="00925603"/>
    <w:rsid w:val="00933CFD"/>
    <w:rsid w:val="00935C95"/>
    <w:rsid w:val="009410E7"/>
    <w:rsid w:val="009549E3"/>
    <w:rsid w:val="00954D16"/>
    <w:rsid w:val="00955F8A"/>
    <w:rsid w:val="00963BA1"/>
    <w:rsid w:val="00981A45"/>
    <w:rsid w:val="00982800"/>
    <w:rsid w:val="0099423B"/>
    <w:rsid w:val="00994ADA"/>
    <w:rsid w:val="0099581C"/>
    <w:rsid w:val="0099766E"/>
    <w:rsid w:val="009B71A7"/>
    <w:rsid w:val="009C1DC0"/>
    <w:rsid w:val="009C1EC9"/>
    <w:rsid w:val="009E354A"/>
    <w:rsid w:val="009F51A3"/>
    <w:rsid w:val="009F67FC"/>
    <w:rsid w:val="00A066E2"/>
    <w:rsid w:val="00A0797E"/>
    <w:rsid w:val="00A20F48"/>
    <w:rsid w:val="00A2479D"/>
    <w:rsid w:val="00A2555E"/>
    <w:rsid w:val="00A42BE5"/>
    <w:rsid w:val="00A453FF"/>
    <w:rsid w:val="00A54671"/>
    <w:rsid w:val="00A64BE6"/>
    <w:rsid w:val="00A768D1"/>
    <w:rsid w:val="00A92ECB"/>
    <w:rsid w:val="00A96575"/>
    <w:rsid w:val="00AA1A91"/>
    <w:rsid w:val="00AA2FA3"/>
    <w:rsid w:val="00AA4420"/>
    <w:rsid w:val="00AA5080"/>
    <w:rsid w:val="00AA7D39"/>
    <w:rsid w:val="00AB228B"/>
    <w:rsid w:val="00AB4AA9"/>
    <w:rsid w:val="00AB5309"/>
    <w:rsid w:val="00AC435E"/>
    <w:rsid w:val="00AD2670"/>
    <w:rsid w:val="00AD7E62"/>
    <w:rsid w:val="00AF05FA"/>
    <w:rsid w:val="00AF0971"/>
    <w:rsid w:val="00AF49DF"/>
    <w:rsid w:val="00AF4CDD"/>
    <w:rsid w:val="00AF5CC7"/>
    <w:rsid w:val="00B05868"/>
    <w:rsid w:val="00B06D9A"/>
    <w:rsid w:val="00B07EB9"/>
    <w:rsid w:val="00B109F2"/>
    <w:rsid w:val="00B2374E"/>
    <w:rsid w:val="00B2711A"/>
    <w:rsid w:val="00B33889"/>
    <w:rsid w:val="00B46E9A"/>
    <w:rsid w:val="00B65D13"/>
    <w:rsid w:val="00BA625B"/>
    <w:rsid w:val="00BA738E"/>
    <w:rsid w:val="00BB540A"/>
    <w:rsid w:val="00BB5CCD"/>
    <w:rsid w:val="00BD306C"/>
    <w:rsid w:val="00BD4783"/>
    <w:rsid w:val="00BD6C35"/>
    <w:rsid w:val="00BE5A60"/>
    <w:rsid w:val="00C10FE5"/>
    <w:rsid w:val="00C16A15"/>
    <w:rsid w:val="00C175D4"/>
    <w:rsid w:val="00C309FB"/>
    <w:rsid w:val="00C33A20"/>
    <w:rsid w:val="00C52A99"/>
    <w:rsid w:val="00C55F09"/>
    <w:rsid w:val="00C60694"/>
    <w:rsid w:val="00C74CB6"/>
    <w:rsid w:val="00C807A3"/>
    <w:rsid w:val="00C86F73"/>
    <w:rsid w:val="00C95993"/>
    <w:rsid w:val="00CB2C08"/>
    <w:rsid w:val="00CB7076"/>
    <w:rsid w:val="00CB7F90"/>
    <w:rsid w:val="00CC44F0"/>
    <w:rsid w:val="00CD7055"/>
    <w:rsid w:val="00CE1DDC"/>
    <w:rsid w:val="00CE4F05"/>
    <w:rsid w:val="00CF5E9C"/>
    <w:rsid w:val="00CF64B8"/>
    <w:rsid w:val="00D230B3"/>
    <w:rsid w:val="00D37C23"/>
    <w:rsid w:val="00D40EFF"/>
    <w:rsid w:val="00D45BEE"/>
    <w:rsid w:val="00D637D3"/>
    <w:rsid w:val="00D66876"/>
    <w:rsid w:val="00D72FD2"/>
    <w:rsid w:val="00D81725"/>
    <w:rsid w:val="00D87295"/>
    <w:rsid w:val="00D939D3"/>
    <w:rsid w:val="00DA2232"/>
    <w:rsid w:val="00DB77CE"/>
    <w:rsid w:val="00DC0FBD"/>
    <w:rsid w:val="00DD4C87"/>
    <w:rsid w:val="00DE7611"/>
    <w:rsid w:val="00DF4754"/>
    <w:rsid w:val="00E03FB3"/>
    <w:rsid w:val="00E26E10"/>
    <w:rsid w:val="00E341CB"/>
    <w:rsid w:val="00E550A5"/>
    <w:rsid w:val="00E677CC"/>
    <w:rsid w:val="00E97103"/>
    <w:rsid w:val="00EC18BA"/>
    <w:rsid w:val="00EC6B8E"/>
    <w:rsid w:val="00EE2584"/>
    <w:rsid w:val="00EE75CD"/>
    <w:rsid w:val="00F03EBE"/>
    <w:rsid w:val="00F03FC3"/>
    <w:rsid w:val="00F21693"/>
    <w:rsid w:val="00F35D24"/>
    <w:rsid w:val="00F47B7C"/>
    <w:rsid w:val="00F50FA7"/>
    <w:rsid w:val="00F51222"/>
    <w:rsid w:val="00F543C6"/>
    <w:rsid w:val="00F602D5"/>
    <w:rsid w:val="00F6039B"/>
    <w:rsid w:val="00F873CD"/>
    <w:rsid w:val="00F91460"/>
    <w:rsid w:val="00FA4FF0"/>
    <w:rsid w:val="00FA5E62"/>
    <w:rsid w:val="00FA750C"/>
    <w:rsid w:val="00FB4A23"/>
    <w:rsid w:val="00FC3838"/>
    <w:rsid w:val="00FC54E7"/>
    <w:rsid w:val="00FD563D"/>
    <w:rsid w:val="00FE1D5D"/>
    <w:rsid w:val="00FE53F5"/>
    <w:rsid w:val="00FF05CC"/>
    <w:rsid w:val="00FF7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7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2">
    <w:name w:val="s2"/>
    <w:rsid w:val="00CB7076"/>
    <w:rPr>
      <w:rFonts w:cs="Times New Roman"/>
    </w:rPr>
  </w:style>
  <w:style w:type="character" w:customStyle="1" w:styleId="s4">
    <w:name w:val="s4"/>
    <w:rsid w:val="00CB7076"/>
    <w:rPr>
      <w:rFonts w:cs="Times New Roman"/>
    </w:rPr>
  </w:style>
  <w:style w:type="character" w:customStyle="1" w:styleId="s6">
    <w:name w:val="s6"/>
    <w:rsid w:val="00CB7076"/>
    <w:rPr>
      <w:rFonts w:cs="Times New Roman"/>
    </w:rPr>
  </w:style>
  <w:style w:type="paragraph" w:customStyle="1" w:styleId="p2">
    <w:name w:val="p2"/>
    <w:basedOn w:val="a"/>
    <w:rsid w:val="00CB7076"/>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p4">
    <w:name w:val="p4"/>
    <w:basedOn w:val="a"/>
    <w:rsid w:val="00CB7076"/>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p8">
    <w:name w:val="p8"/>
    <w:basedOn w:val="a"/>
    <w:rsid w:val="00CB7076"/>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s1">
    <w:name w:val="s1"/>
    <w:rsid w:val="006C562B"/>
    <w:rPr>
      <w:rFonts w:cs="Times New Roman"/>
    </w:rPr>
  </w:style>
  <w:style w:type="paragraph" w:customStyle="1" w:styleId="p1">
    <w:name w:val="p1"/>
    <w:basedOn w:val="a"/>
    <w:rsid w:val="006C562B"/>
    <w:pPr>
      <w:suppressAutoHyphens/>
      <w:spacing w:before="100" w:after="100" w:line="100" w:lineRule="atLeast"/>
    </w:pPr>
    <w:rPr>
      <w:rFonts w:ascii="Times New Roman" w:eastAsia="Times New Roman" w:hAnsi="Times New Roman" w:cs="Times New Roman"/>
      <w:sz w:val="24"/>
      <w:szCs w:val="24"/>
      <w:lang w:eastAsia="ar-SA"/>
    </w:rPr>
  </w:style>
  <w:style w:type="character" w:styleId="a3">
    <w:name w:val="Strong"/>
    <w:uiPriority w:val="22"/>
    <w:qFormat/>
    <w:rsid w:val="00B109F2"/>
    <w:rPr>
      <w:b/>
      <w:bCs/>
    </w:rPr>
  </w:style>
  <w:style w:type="character" w:styleId="a4">
    <w:name w:val="Hyperlink"/>
    <w:basedOn w:val="a0"/>
    <w:uiPriority w:val="99"/>
    <w:unhideWhenUsed/>
    <w:rsid w:val="00A54671"/>
    <w:rPr>
      <w:color w:val="0000FF" w:themeColor="hyperlink"/>
      <w:u w:val="single"/>
    </w:rPr>
  </w:style>
  <w:style w:type="paragraph" w:customStyle="1" w:styleId="p5">
    <w:name w:val="p5"/>
    <w:basedOn w:val="a"/>
    <w:rsid w:val="00A5467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TableParagraph">
    <w:name w:val="Table Paragraph"/>
    <w:basedOn w:val="a"/>
    <w:uiPriority w:val="1"/>
    <w:qFormat/>
    <w:rsid w:val="00A54671"/>
    <w:pPr>
      <w:widowControl w:val="0"/>
      <w:autoSpaceDE w:val="0"/>
      <w:autoSpaceDN w:val="0"/>
      <w:spacing w:after="0" w:line="240" w:lineRule="auto"/>
    </w:pPr>
    <w:rPr>
      <w:rFonts w:ascii="Times New Roman" w:eastAsia="Times New Roman" w:hAnsi="Times New Roman" w:cs="Times New Roman"/>
    </w:rPr>
  </w:style>
  <w:style w:type="paragraph" w:styleId="a5">
    <w:name w:val="footnote text"/>
    <w:basedOn w:val="a"/>
    <w:link w:val="a6"/>
    <w:uiPriority w:val="99"/>
    <w:unhideWhenUsed/>
    <w:rsid w:val="006509BF"/>
    <w:pPr>
      <w:spacing w:after="0" w:line="240" w:lineRule="auto"/>
    </w:pPr>
    <w:rPr>
      <w:rFonts w:eastAsia="Times New Roman"/>
      <w:sz w:val="20"/>
      <w:szCs w:val="20"/>
    </w:rPr>
  </w:style>
  <w:style w:type="character" w:customStyle="1" w:styleId="a6">
    <w:name w:val="Текст сноски Знак"/>
    <w:basedOn w:val="a0"/>
    <w:link w:val="a5"/>
    <w:uiPriority w:val="99"/>
    <w:rsid w:val="006509BF"/>
    <w:rPr>
      <w:rFonts w:eastAsia="Times New Roman"/>
      <w:sz w:val="20"/>
      <w:szCs w:val="20"/>
    </w:rPr>
  </w:style>
  <w:style w:type="character" w:styleId="a7">
    <w:name w:val="footnote reference"/>
    <w:basedOn w:val="a0"/>
    <w:uiPriority w:val="99"/>
    <w:semiHidden/>
    <w:unhideWhenUsed/>
    <w:rsid w:val="006509BF"/>
    <w:rPr>
      <w:rFonts w:cs="Times New Roman"/>
      <w:vertAlign w:val="superscript"/>
    </w:rPr>
  </w:style>
  <w:style w:type="paragraph" w:styleId="a8">
    <w:name w:val="List Paragraph"/>
    <w:basedOn w:val="a"/>
    <w:uiPriority w:val="34"/>
    <w:qFormat/>
    <w:rsid w:val="005A0353"/>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07286">
      <w:bodyDiv w:val="1"/>
      <w:marLeft w:val="0"/>
      <w:marRight w:val="0"/>
      <w:marTop w:val="0"/>
      <w:marBottom w:val="0"/>
      <w:divBdr>
        <w:top w:val="none" w:sz="0" w:space="0" w:color="auto"/>
        <w:left w:val="none" w:sz="0" w:space="0" w:color="auto"/>
        <w:bottom w:val="none" w:sz="0" w:space="0" w:color="auto"/>
        <w:right w:val="none" w:sz="0" w:space="0" w:color="auto"/>
      </w:divBdr>
    </w:div>
    <w:div w:id="160237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lp777@yandex.ru" TargetMode="External"/><Relationship Id="rId4" Type="http://schemas.microsoft.com/office/2007/relationships/stylesWithEffects" Target="stylesWithEffects.xml"/><Relationship Id="rId9" Type="http://schemas.openxmlformats.org/officeDocument/2006/relationships/hyperlink" Target="mailto:elp777@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EFCAC-DB58-4BF2-B03A-54E0644D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2700</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2024-07-17T19:54:00Z</cp:lastPrinted>
  <dcterms:created xsi:type="dcterms:W3CDTF">2024-07-19T08:15:00Z</dcterms:created>
  <dcterms:modified xsi:type="dcterms:W3CDTF">2024-07-22T05:49:00Z</dcterms:modified>
</cp:coreProperties>
</file>